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6" w:rsidRDefault="00483B06" w:rsidP="00483B0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50"/>
          <w:szCs w:val="50"/>
        </w:rPr>
      </w:pPr>
      <w:r w:rsidRPr="00483B06">
        <w:rPr>
          <w:b w:val="0"/>
          <w:bCs w:val="0"/>
          <w:color w:val="FF0000"/>
          <w:sz w:val="50"/>
          <w:szCs w:val="50"/>
        </w:rPr>
        <w:t>Дидактические игры для формирования фонематических процессов</w:t>
      </w:r>
      <w:r>
        <w:rPr>
          <w:b w:val="0"/>
          <w:bCs w:val="0"/>
          <w:color w:val="FF0000"/>
          <w:sz w:val="50"/>
          <w:szCs w:val="50"/>
        </w:rPr>
        <w:t>.</w:t>
      </w:r>
    </w:p>
    <w:p w:rsidR="00483B06" w:rsidRDefault="00483B06" w:rsidP="00483B0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83B06" w:rsidRDefault="00483B06" w:rsidP="00483B0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Воспитатель: </w:t>
      </w:r>
      <w:proofErr w:type="spellStart"/>
      <w:r>
        <w:rPr>
          <w:b w:val="0"/>
          <w:bCs w:val="0"/>
          <w:sz w:val="28"/>
          <w:szCs w:val="28"/>
        </w:rPr>
        <w:t>Ушачкова</w:t>
      </w:r>
      <w:proofErr w:type="spellEnd"/>
      <w:r>
        <w:rPr>
          <w:b w:val="0"/>
          <w:bCs w:val="0"/>
          <w:sz w:val="28"/>
          <w:szCs w:val="28"/>
        </w:rPr>
        <w:t xml:space="preserve"> И. А.</w:t>
      </w:r>
    </w:p>
    <w:p w:rsidR="00483B06" w:rsidRPr="00483B06" w:rsidRDefault="00483B06" w:rsidP="00483B0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>
        <w:rPr>
          <w:rStyle w:val="a4"/>
          <w:rFonts w:ascii="Arial" w:hAnsi="Arial" w:cs="Arial"/>
          <w:color w:val="444444"/>
          <w:sz w:val="25"/>
          <w:szCs w:val="25"/>
          <w:shd w:val="clear" w:color="auto" w:fill="F9F8EF"/>
        </w:rPr>
        <w:t xml:space="preserve">  </w:t>
      </w:r>
      <w:r>
        <w:rPr>
          <w:noProof/>
        </w:rPr>
        <w:drawing>
          <wp:inline distT="0" distB="0" distL="0" distR="0">
            <wp:extent cx="2860040" cy="2424430"/>
            <wp:effectExtent l="19050" t="0" r="0" b="0"/>
            <wp:docPr id="19" name="Рисунок 19" descr="Картинки по запросу обучение детей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обучение детей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 w:rsidRPr="00483B06">
        <w:rPr>
          <w:color w:val="444444"/>
          <w:sz w:val="28"/>
          <w:szCs w:val="28"/>
        </w:rPr>
        <w:t>Успешное обучение ребенка в школе может осуществляться на основе определенного уровня дошкольной готовности, которая предполагает формирование у детей физических, умс</w:t>
      </w:r>
      <w:r>
        <w:rPr>
          <w:color w:val="444444"/>
          <w:sz w:val="28"/>
          <w:szCs w:val="28"/>
        </w:rPr>
        <w:t>твенных и нравственных качеств.</w:t>
      </w:r>
      <w:r w:rsidRPr="00483B06">
        <w:rPr>
          <w:color w:val="444444"/>
          <w:sz w:val="28"/>
          <w:szCs w:val="28"/>
        </w:rPr>
        <w:t xml:space="preserve"> 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У   ребенка должны быть сформированы такие компоненты речевой системы как: звукопроизношение, фонематические процессы, лексика и грамматика.</w:t>
      </w: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 w:rsidRPr="00483B06">
        <w:rPr>
          <w:color w:val="444444"/>
          <w:sz w:val="28"/>
          <w:szCs w:val="28"/>
        </w:rPr>
        <w:t>Одним из  эффективных медов – использование дидактической (обучающей) игры как одной из форм обучающего воздействия взрослого на ребенка и в тоже время – основного вида деятельности старшего дошкольника.</w:t>
      </w: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 w:rsidRPr="00483B06">
        <w:rPr>
          <w:color w:val="444444"/>
          <w:sz w:val="28"/>
          <w:szCs w:val="28"/>
        </w:rPr>
        <w:t>Таким образом, у дидактической игры две цели: одна их них – обучающая, которую преследует взрослый, а другая –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 w:rsidRPr="00483B06">
        <w:rPr>
          <w:color w:val="444444"/>
          <w:sz w:val="28"/>
          <w:szCs w:val="28"/>
        </w:rPr>
        <w:t>Играя ребенку, предоставляется широкое поле для фантазии и творчества. Игровые упражнения нужно проводить в спокойной и доброжелательной атмосфере. Дидактические игры подбираются в соответствии с процессами и уровнями нарушений речевой деятельности у детей. Количество предлагаемых ребенку заданий должно соответствовать его индивидуальным возможностям и рекомендациям логопеда.</w:t>
      </w:r>
    </w:p>
    <w:p w:rsidR="00483B06" w:rsidRPr="00483B06" w:rsidRDefault="00483B06" w:rsidP="00483B06">
      <w:pPr>
        <w:pStyle w:val="a3"/>
        <w:shd w:val="clear" w:color="auto" w:fill="F9F8EF"/>
        <w:spacing w:beforeAutospacing="0" w:afterAutospacing="0"/>
        <w:jc w:val="both"/>
        <w:rPr>
          <w:color w:val="444444"/>
          <w:sz w:val="28"/>
          <w:szCs w:val="28"/>
        </w:rPr>
      </w:pPr>
      <w:r w:rsidRPr="00483B06">
        <w:rPr>
          <w:color w:val="444444"/>
          <w:sz w:val="28"/>
          <w:szCs w:val="28"/>
        </w:rPr>
        <w:lastRenderedPageBreak/>
        <w:t xml:space="preserve">Представленные дидактические игры позволяют в игровой форме, не навязчиво и постепенно ввести детей в мир звуков, букв и чтения, развить фонематический слух. Важны для воспитания звуковой культуры речи детей, подготовки их к обучению грамоте, способствуют </w:t>
      </w:r>
      <w:proofErr w:type="spellStart"/>
      <w:r w:rsidRPr="00483B06">
        <w:rPr>
          <w:color w:val="444444"/>
          <w:sz w:val="28"/>
          <w:szCs w:val="28"/>
        </w:rPr>
        <w:t>общеречевому</w:t>
      </w:r>
      <w:proofErr w:type="spellEnd"/>
      <w:r w:rsidRPr="00483B06">
        <w:rPr>
          <w:color w:val="444444"/>
          <w:sz w:val="28"/>
          <w:szCs w:val="28"/>
        </w:rPr>
        <w:t xml:space="preserve"> развитию дошкольников.</w:t>
      </w:r>
    </w:p>
    <w:p w:rsidR="00483B06" w:rsidRDefault="00483B06" w:rsidP="004050AE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</w:rPr>
      </w:pPr>
      <w:r>
        <w:rPr>
          <w:noProof/>
        </w:rPr>
        <w:drawing>
          <wp:inline distT="0" distB="0" distL="0" distR="0">
            <wp:extent cx="2508892" cy="2626242"/>
            <wp:effectExtent l="19050" t="0" r="5708" b="0"/>
            <wp:docPr id="22" name="Рисунок 22" descr="Картинки по запросу обучение детей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обучение детей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60" cy="26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1. ДИДАКТИЧЕСКИЕ ИГРЫ И УПРАЖНЕНИЯ, НАПРАВЛЕННЫЕ НА РАЗВИТИЕ УМЕНИЯ РАЗЛИЧАТЬ СЛОВА, БЛИЗКИЕ ПО ЗВУКОВОМУ СОСТАВУ.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 ПОВТОРИ СЛОВА».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развивать умение различать на слух и произносить сходные по звучанию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слушай внимательно и повторяй правильно.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Галка - калька                      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Клоп - хлоп                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              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Шалость - жалость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 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Зайка - сайка               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Коля - Толя                  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            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Торт - порт        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                   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Почка-дочка  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>       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Банк - танк    </w:t>
      </w:r>
      <w:r>
        <w:rPr>
          <w:rFonts w:ascii="Arial" w:eastAsia="Times New Roman" w:hAnsi="Arial" w:cs="Arial"/>
          <w:color w:val="444444"/>
          <w:sz w:val="25"/>
          <w:szCs w:val="25"/>
        </w:rPr>
        <w:t>                    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Пыль - быль           </w:t>
      </w:r>
      <w:r>
        <w:rPr>
          <w:rFonts w:ascii="Arial" w:eastAsia="Times New Roman" w:hAnsi="Arial" w:cs="Arial"/>
          <w:color w:val="444444"/>
          <w:sz w:val="25"/>
          <w:szCs w:val="25"/>
        </w:rPr>
        <w:t>        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2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«СЛУШАЙ ВНИМАТЕЛЬНО».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учить выделять из ряда искаженных слов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нужное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когда услышишь слово, подними звездочку.</w:t>
      </w:r>
    </w:p>
    <w:p w:rsidR="00401BD5" w:rsidRPr="00401BD5" w:rsidRDefault="00401BD5" w:rsidP="00401BD5">
      <w:pPr>
        <w:shd w:val="clear" w:color="auto" w:fill="F4F4F4"/>
        <w:spacing w:before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 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3246"/>
        <w:gridCol w:w="4011"/>
        <w:gridCol w:w="3972"/>
        <w:gridCol w:w="3171"/>
      </w:tblGrid>
      <w:tr w:rsidR="00401BD5" w:rsidRPr="00401BD5" w:rsidTr="00401BD5">
        <w:trPr>
          <w:trHeight w:val="352"/>
        </w:trPr>
        <w:tc>
          <w:tcPr>
            <w:tcW w:w="14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Флаток</w:t>
            </w:r>
            <w:proofErr w:type="spellEnd"/>
          </w:p>
        </w:tc>
        <w:tc>
          <w:tcPr>
            <w:tcW w:w="175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мелог</w:t>
            </w:r>
            <w:proofErr w:type="spellEnd"/>
          </w:p>
        </w:tc>
        <w:tc>
          <w:tcPr>
            <w:tcW w:w="17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3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козтер</w:t>
            </w:r>
            <w:proofErr w:type="spellEnd"/>
          </w:p>
        </w:tc>
      </w:tr>
      <w:tr w:rsidR="00401BD5" w:rsidRPr="00401BD5" w:rsidTr="00401BD5">
        <w:trPr>
          <w:trHeight w:val="335"/>
        </w:trPr>
        <w:tc>
          <w:tcPr>
            <w:tcW w:w="14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Пваток</w:t>
            </w:r>
            <w:proofErr w:type="spellEnd"/>
          </w:p>
        </w:tc>
        <w:tc>
          <w:tcPr>
            <w:tcW w:w="175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7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панан</w:t>
            </w:r>
            <w:proofErr w:type="spellEnd"/>
          </w:p>
        </w:tc>
        <w:tc>
          <w:tcPr>
            <w:tcW w:w="13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хастер</w:t>
            </w:r>
            <w:proofErr w:type="spellEnd"/>
          </w:p>
        </w:tc>
      </w:tr>
      <w:tr w:rsidR="00401BD5" w:rsidRPr="00401BD5" w:rsidTr="00401BD5">
        <w:trPr>
          <w:trHeight w:val="368"/>
        </w:trPr>
        <w:tc>
          <w:tcPr>
            <w:tcW w:w="14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Пладок</w:t>
            </w:r>
            <w:proofErr w:type="spellEnd"/>
          </w:p>
        </w:tc>
        <w:tc>
          <w:tcPr>
            <w:tcW w:w="175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</w:t>
            </w:r>
          </w:p>
        </w:tc>
        <w:tc>
          <w:tcPr>
            <w:tcW w:w="17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6aман</w:t>
            </w:r>
          </w:p>
        </w:tc>
        <w:tc>
          <w:tcPr>
            <w:tcW w:w="13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каздер</w:t>
            </w:r>
            <w:proofErr w:type="spellEnd"/>
          </w:p>
        </w:tc>
      </w:tr>
      <w:tr w:rsidR="00401BD5" w:rsidRPr="00401BD5" w:rsidTr="00401BD5">
        <w:trPr>
          <w:trHeight w:val="368"/>
        </w:trPr>
        <w:tc>
          <w:tcPr>
            <w:tcW w:w="14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</w:t>
            </w:r>
          </w:p>
        </w:tc>
        <w:tc>
          <w:tcPr>
            <w:tcW w:w="175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нелот</w:t>
            </w:r>
            <w:proofErr w:type="spellEnd"/>
          </w:p>
        </w:tc>
        <w:tc>
          <w:tcPr>
            <w:tcW w:w="17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банаб</w:t>
            </w:r>
            <w:proofErr w:type="spellEnd"/>
          </w:p>
        </w:tc>
        <w:tc>
          <w:tcPr>
            <w:tcW w:w="13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</w:t>
            </w:r>
          </w:p>
        </w:tc>
      </w:tr>
      <w:tr w:rsidR="00401BD5" w:rsidRPr="00401BD5" w:rsidTr="00401BD5">
        <w:trPr>
          <w:trHeight w:val="352"/>
        </w:trPr>
        <w:tc>
          <w:tcPr>
            <w:tcW w:w="14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Платот</w:t>
            </w:r>
            <w:proofErr w:type="spellEnd"/>
          </w:p>
        </w:tc>
        <w:tc>
          <w:tcPr>
            <w:tcW w:w="175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мерок</w:t>
            </w:r>
          </w:p>
        </w:tc>
        <w:tc>
          <w:tcPr>
            <w:tcW w:w="17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нанан</w:t>
            </w:r>
            <w:proofErr w:type="spellEnd"/>
          </w:p>
        </w:tc>
        <w:tc>
          <w:tcPr>
            <w:tcW w:w="13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BD5" w:rsidRPr="00401BD5" w:rsidRDefault="00401BD5" w:rsidP="00401BD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</w:t>
            </w:r>
          </w:p>
        </w:tc>
      </w:tr>
    </w:tbl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№3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«ЗАПОМНИ И ПОВТОРИ»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в умении произносить правильно подряд слова, близкие по звуковому составу.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запомни слова, которые я скажу, и повтори их в том же порядке.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Лапа              смола           лодка           стекло          ласточка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Лама             скала            ложка           седло            лапочка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Лампа          шкала           кошка           весло            лампочка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4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«ЗАКОНЧИ СТРОЧКУ».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в подборе по смыслу и звучанию   подходящих слов.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закончи строчку двустишия подходящим по смыслу и звучанию словом.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Очень зелены, густы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                 Н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а столе лежала сайка,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 нашем садике..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.(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кусты)                                А по лесу бегал ... ( зайка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Зреет красная калина,                          Лиза пробовала суп.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Соберет ее... ( Галина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)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             Заболел у Лизы ... ( зуб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Самолет гудит, поет -                            Как нам хочется суметь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Собирается в ...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 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полет )                      Спать спокойно, не ... ( шуметь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Все бывает: то шалю.                            Жил да был веселый гном.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То наряды куклам ...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 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шью )                          Он в лесу построил ... ( дом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Щиплет травушку коза.                                    Зазеленели в парке ветки.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Косит травушку ...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 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коза )                                И на прогулку вышли ... ( детки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№5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«ИСПРАВЬ МЕНЯ, ПОЖАЛУЙСТА».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развивать умение соотносить по смыслу близкие по звучанию, но разные по значению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если я перепутаю слова в стихах, исправь меня, пожалуйста.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Я колол дрова, и ... кепка                   Вот так рыба, вот так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. .мука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Отлетела от бревна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                    Н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а крючок попалась мне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Я надел скорее..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.щ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епку-                      Тяжело, но просто ... щука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Целее будет голова.                              Удочку держать е руке.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Сочинил писатель... башню.              В поле землю я ... пасу.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Рисовал художник ... басню.             На лугах коров ...пашу.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Сладко спит в берлоге ... миска.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На столе с салатом ... мишка.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 океане, в океане плавает огромный ...щит.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Воина от стрел закроет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Крепкий и широкий ... кит.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6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«СХОДНО ЛИ ЗВУЧАТ СЛОВА</w:t>
      </w:r>
      <w:proofErr w:type="gramStart"/>
      <w:r w:rsidRPr="00401BD5">
        <w:rPr>
          <w:rFonts w:ascii="Arial" w:eastAsia="Times New Roman" w:hAnsi="Arial" w:cs="Arial"/>
          <w:b/>
          <w:bCs/>
          <w:color w:val="444444"/>
          <w:sz w:val="25"/>
        </w:rPr>
        <w:t xml:space="preserve"> ?</w:t>
      </w:r>
      <w:proofErr w:type="gramEnd"/>
      <w:r w:rsidRPr="00401BD5">
        <w:rPr>
          <w:rFonts w:ascii="Arial" w:eastAsia="Times New Roman" w:hAnsi="Arial" w:cs="Arial"/>
          <w:b/>
          <w:bCs/>
          <w:color w:val="444444"/>
          <w:sz w:val="25"/>
        </w:rPr>
        <w:t>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вслушиваться в звучание слов, самостоятельно находить слова, сходные по звучанию.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посмотрите, это мишка. Какое еще слово можно вспомнить, чтобы оно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звучало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похоже? Подумайте. А я уже вспомнила: мышка. Вслушайтесь в эти два слова: мишка - мышка. Слышите, как они сходно звучат? (Принимаются еще варианты: шишка) Произнеси сразу два слова: мишка - шишка. Какие еще слова сходны по звучанию со словом мишка? ( мишка - мышка - шишка - сынишка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-к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оврижка - малышка - фишка - пышка 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Подберите сходные по звучанию слова к слову зайка ( зайка - сайка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-н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езнайка - майка - лайка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попрыгайка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А какие слова сходны по звучанию со словом Петрушка? С ватрушка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-п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еструшка – несушка - вертушка 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50AE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</w:p>
    <w:p w:rsidR="004050AE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lastRenderedPageBreak/>
        <w:t>№ 7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 xml:space="preserve"> «НАЙДИ СЕБЕ ПАРУ».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в подборе и нахождении слов, близких по звучанию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каждый должен найти себе пару.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Для этого кто-нибудь скажет слова, а кто-то из вас отзовётся похожим словом. Если, например, Серёжа скажет шутка, то парой будет тот, кто отзовётся словом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мишутса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или утка. Те, кто составил пару, отходит в сторону.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Упражнение повторяется до тех пор, пока все ребята не найдут себе пару.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Продолжение: уже составленные пары подходят к педагогу и произносят другие, вновь составленные, подобранные, сходные по звучанию слова (песок - носок, кузнец – молодец).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№8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«НА ЧТО ПОХОЖЕ».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тренировать умение самостоятельно подбирать похожие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послушайте, как я называю игрушку. Это лиса. Какое еще слово можно вспомнить, чтобы оно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звучало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похоже? Не знаете? А я уже вспомнила: коса. Вслушайтесь в эти два слова: лиса - коса. Слышите, как они сходно звучат?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Молодец, нашла сходное по звучанию слово- оса. Произнеси сразу два слова: лиса-оса. А какие слова сходны со словом лисичка: (сестричка, синичка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)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9</w:t>
      </w:r>
    </w:p>
    <w:p w:rsidR="00401BD5" w:rsidRPr="00401BD5" w:rsidRDefault="004050AE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444444"/>
          <w:sz w:val="25"/>
        </w:rPr>
        <w:t> </w:t>
      </w:r>
      <w:r w:rsidR="00401BD5" w:rsidRPr="00401BD5">
        <w:rPr>
          <w:rFonts w:ascii="Arial" w:eastAsia="Times New Roman" w:hAnsi="Arial" w:cs="Arial"/>
          <w:b/>
          <w:bCs/>
          <w:color w:val="444444"/>
          <w:sz w:val="25"/>
        </w:rPr>
        <w:t>«ЕСЛИ БЫ ТЫ БЫЛ ХУДОЖНИКОМ».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подбор слов, близких по звуковому составу, развитие умения определять разницу в звучании слов.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педагог показывает картинку, на которой изображён рак. Представьте себе, что вы художники и вам надо нарисовать что - то похожее по звучанию. Что бы ты нарисовали (мак). Слова повторяются (рак-мак). Вслушайтесь в их звучание и скажите, в чём их сходство.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Аналогично проводятся упражнения со словами мишка - мышка.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При произнесении каждой новой пары слое важно подчеркнуть разницу в звучании слов, акцентируя внимание на произнесении гласных звуков.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10</w:t>
      </w:r>
    </w:p>
    <w:p w:rsidR="00401BD5" w:rsidRPr="00401BD5" w:rsidRDefault="004050AE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444444"/>
          <w:sz w:val="25"/>
        </w:rPr>
        <w:t> </w:t>
      </w:r>
      <w:r w:rsidR="00401BD5" w:rsidRPr="00401BD5">
        <w:rPr>
          <w:rFonts w:ascii="Arial" w:eastAsia="Times New Roman" w:hAnsi="Arial" w:cs="Arial"/>
          <w:b/>
          <w:bCs/>
          <w:color w:val="444444"/>
          <w:sz w:val="25"/>
        </w:rPr>
        <w:t>«СКОРОГОВОРКИ».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детей в быстром темпе произносить рифмующиеся строчки со сходными словами. Учить четко и разборчиво проговаривать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сейчас мы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разучим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и будем тренироваться в произнесении скороговорок.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 коробке - гвозди, в корзине - грозди.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 кузове - грузы, в лукошке - грузди.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 xml:space="preserve">Пекла для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Надюшки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Наташка ватрушку.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Надюшка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Катюшке сшила подушку.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Слушай и запоминай, звонко, чисто называй все слова со слогом "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": пузыри, возы, тазы.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Змея змеилась, змея смеялась,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смеясь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змеилась, змеясь смеялась.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  <w:r w:rsidR="004050AE">
        <w:rPr>
          <w:noProof/>
        </w:rPr>
        <w:drawing>
          <wp:inline distT="0" distB="0" distL="0" distR="0">
            <wp:extent cx="1525991" cy="1892595"/>
            <wp:effectExtent l="19050" t="0" r="0" b="0"/>
            <wp:docPr id="25" name="Рисунок 25" descr="Картинки по запросу обучение детей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обучение детей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4" cy="18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</w:rPr>
      </w:pP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2. ДИДАКТИЧЕСКИЕ ИГРЫ И УПРАЖНЕНИЯ, НАПРАВЛЕННЫЕ НА РАЗВИТИЕ УМЕНИЯ ДИФФЕРЕНЦИРОВАТЬ СЛОГИ, БЛИЗКИЕ ПО АРТИКУЛЯЦИОННЫМ ПРИЗНАКАМ.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«СКАЖИ, КАК Я».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воспроизводить слоговой ряд со сменой ударного слога.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 б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ы-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бы – бы                       ши - ши -ши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 б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ы-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бы – бы                       ши - ши -ши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           б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ы-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бы - бы                        ши - ши -ши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2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«ПОВТОРИ ЦЕПОЧКУ СЛОГОВ».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учить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четко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различать и произносить слоги, близкие по артикуляции.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повтори правильно цепочку слогов.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а,      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-ша,      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ша.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Со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     со 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      со 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     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-ши,    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Су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у,         су -шу,          су- шу.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а - ша,            ша 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со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         со - со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Шу - су - шу,           с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у-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шу -су.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3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«ПОВТОРИ В ТОМ ЖЕ ПОРЯДКЕ».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в воспроизведении неоднородных слогов со сменой места ударного слога.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запомни и повтори в том же порядке: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 - ку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           ко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       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ко    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ке</w:t>
      </w:r>
      <w:proofErr w:type="spell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Ко - ка          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ко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ке</w:t>
      </w:r>
      <w:proofErr w:type="spellEnd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        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ка     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кы</w:t>
      </w:r>
      <w:proofErr w:type="spell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Ка – ку - ко            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ку 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ко - ка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Ка -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 - ку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        ко - ку - ка               ку - ка -  ко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4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развивать у детей умение на слух определять отсутствие определённого слога в цепочке близких по звучанию слогов.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догадайся, какой слог надо произнести: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Ка -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 - ку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       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ху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хо - ха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Х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хо -?                   Ку - ко - ?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Ту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-т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а -то                  во -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ву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вы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Ду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да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-? 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Фо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фу - ?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Па - по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       с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у-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со - с а        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чо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ча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чу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? -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бы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       ?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за                 ? - ша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шу</w:t>
      </w:r>
      <w:proofErr w:type="spell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5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«КАКОЙ СЛОГ ЛИШНИЙ?»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дифференцировать сходные по артикуляционным признакам слоги, уметь обосновать свой ответ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послушай внимательно и скажи, какой слог здесь лишний, почему?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Ш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а-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- ха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ше</w:t>
      </w:r>
      <w:proofErr w:type="spell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</w:t>
      </w:r>
      <w:proofErr w:type="spellEnd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ле</w:t>
      </w:r>
      <w:proofErr w:type="spell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пы</w:t>
      </w:r>
      <w:proofErr w:type="spellEnd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по - пэ - бэ - па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сэ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су -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     и т.д.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 6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«ЗАКОНЧИ СЛОВО».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в самостоятельном подборе на слух нужного слога, подходящего по смыслу.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я произнесу начало слова, а вы добавьте тот слог, чтобы получилось понятное слово.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(вы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фы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                 (ба – па)                  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                  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–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ца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.(</w:t>
      </w:r>
      <w:proofErr w:type="spellStart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фы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 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жа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…(ба)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мельни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ца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сли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…(вы)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шай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…(ба)                во…(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                   кузни…(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ца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тык…(вы)                ре…(па)                    та…(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                    поло…(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канна…(вы)                        ли…(па)                   ту…(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                    колба…(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голь…(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фы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…(па) 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ча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актри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тра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…(вы)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…(ба)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какту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пшени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ца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ша…(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…(па)   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гро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…(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)                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терра</w:t>
      </w:r>
      <w:proofErr w:type="spellEnd"/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..(</w:t>
      </w:r>
      <w:proofErr w:type="spellStart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7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«НУЖНОЕ РАСКРАСЬ».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самостоятельно выделять в слове наличие заданного слога.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перед тобой лежат картинки, хочешь их раскрасить? Но все их раскрашивать нельзя, можно только те, в названии которых есть слог «за» (та, ба и т.д.).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i/>
          <w:iCs/>
          <w:color w:val="444444"/>
          <w:sz w:val="25"/>
        </w:rPr>
        <w:t>Картинки: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Береза, солнце, забор, вокзал, собака, зубы, газон, пузырек.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Почта, бочка, сова, стакан, парта, точка, тучка.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Булка, банка, колбаса, белка, баран, серп, пальто.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Каша, жаба, флажок, шаль, шалаш, ландыш.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№8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«КТО ПЕРВЫЙ».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lastRenderedPageBreak/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умение различать на слух заданный слог, развивать быстрое реагирование е нужный момент.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я буду произносить слоги (или слова); кто первый услышит слог «па», сразу же поднимайте флажок.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Слова: экипаж, пальто, почка, пушка, лавка, папка, книга, парад.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Слоги: по, ба, по, па,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пи,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па, ха, но, на.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Возможны варианты с другими словами и слогами.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3. ДИДАКТИЧЕСКИЕ ИГРЫ И УПРАЖНЕНИЯ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,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НАПРАВЛЕННЫЕ НА РАЗВИТИЕ УМЕНИЯ ДИФФЕРЕНЦИРОВАТЬ ФОНЕМЫ, БЛИЗКИЕ ПО АРТИКУЛЯЦИОННЫМ ПРИЗНАКАМ.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«ЖУК ЖУЖЖИТ»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различать на слух и выделять из разнообразия звуков звук / ж /.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услышишь звук / ж /, хлопни в ладоши.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/ С /, / 3 /, / Ж /,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/, / Ж /, Ц /, / Ч /, / Ж /.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Варианты: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§  дети ходят по кругу друг- за другом, на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 Ж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 надо остановиться и присесть;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§  по типу «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съедобное-несъедобное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». Дети стоят в шеренге, водящий называет слово и бросает мяч, если в слове есть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 Ж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/, мяч нужно поймать, если нет этого звука - мяч не ловить;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§  определить наличие звука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 Ж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 с помощью символов: красный квадрат - нет в слове звука / Ж /, зеленый квадрат - звук / Ж / в слове есть.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2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«ПОДУМАЙ И ПОВТОРИ».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дифференциации близких по артикуляции звуков, умению различать звуки на слух.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 повторяй только те слова, в которых есть звук /Ф /: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Фазан, вагон, ванна, фантик, фары, варит, фартук, фикус, вика, ветер,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фетр, фото, вот, фагот, конверты, конфеты, караван, сарафан, флаги,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влага.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Варианты со звуками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к-т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т-д, к-х, п-о, с-з, ц-с, ш-ж, с-ш, з-ж, ч-ш, ч-щ, л-р.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3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     «КАКОЙ ЗВУК ПОТЕРЯЛСЯ»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самостоятельно узнавать слова, в которых не хватает  одного заданного звука.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найди потерянный звук  /С/ или 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Ц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  </w:t>
      </w:r>
      <w:r w:rsidRPr="00401BD5">
        <w:rPr>
          <w:rFonts w:ascii="Arial" w:eastAsia="Times New Roman" w:hAnsi="Arial" w:cs="Arial"/>
          <w:i/>
          <w:iCs/>
          <w:color w:val="444444"/>
          <w:sz w:val="25"/>
        </w:rPr>
        <w:t>в начале слова;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…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арафан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арапина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абля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амолет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апля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i/>
          <w:iCs/>
          <w:color w:val="444444"/>
          <w:sz w:val="25"/>
        </w:rPr>
        <w:t>в конце слова: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автобу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..., колоде...,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глобу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..., коло...,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огуре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страу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Найди потерянный звук /Ч/ или 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Щ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i/>
          <w:iCs/>
          <w:color w:val="444444"/>
          <w:sz w:val="25"/>
        </w:rPr>
        <w:t>в конце слова: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товари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,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труба...,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кле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хря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гра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ме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вра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обо...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клю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пала... , бор...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пло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 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i/>
          <w:iCs/>
          <w:color w:val="444444"/>
          <w:sz w:val="25"/>
        </w:rPr>
        <w:t>в начале слова: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 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енок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айка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епка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ука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ай,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ашка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ека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4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«ЧТО ЖЕ ЗДЕСЬ ТЕ  ТАК?»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самостоятельно узнавать слова, в которых не хватает звука в начале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дети получают от Петрушки письмо: «Посылаю вам листок со словами. Догадайтесь, какие слова я загадал».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Первое слово -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орова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  Что же это за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слово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? / корова /.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Какого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звука не хватает в моем слове? - Звука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/К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/, который слышится в начале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Продолжаем искать задуманные мною слова: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рибы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уси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...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рыша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...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ерево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...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абор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5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«ЗАКОНЧИ СЛОВО НУЖНЫМ ЗВУКОМ».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самостоятельно узнавать слова, в которых не хватает последнего звука.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я буду говорить слова, но в некоторых словах буду специально не договаривать последний звук. Его должны назвать вы. Педагог внимательно следит за тем, чтобы дети не произносили все слово, а добавляли только звук. Вначале звук подсказывают все дети хором, потом отдельно по рядам, и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наконец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индивидуально (на кого укажет логопед. Дети должны быстро подсказывать непроизнесенный звук, чтобы слово прозвучало полностью.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На солнышке грелся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черноухий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котено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На него смотрел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белолапый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 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щено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Охотники развели в лесу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косте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Ученик держал в руке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каранда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Малыш попросил маму купить красный ша...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На лесную поляну выбежал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зая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В зоопарке жили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сло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,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бегемо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... 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крокоди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 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По стволу стучал пестрый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дяте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Белочка спрятала орешки в дупл...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По двору бродили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пету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,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кур... , цыплят... 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6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«ЗАМЕНИ ЗВУК».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развивать умение изменять слова с помощью одного звука. Закреплять понятия о том, что один звук может изменить все слово.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замените звук /С/ на звук 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Сайка, сутки, стуки, скала, стопор, споры, стык, срам, сок, стиль, 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морс, вас, нас, мыс, плюс, палас.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7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«ВСТАВЬ ЗВУК».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закреплять понятие, что один звук может изменить все слово. Уметь ставить звук на заданное место.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вставьте в слово, которое я назову,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/Р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/. Он должен быть вторым по порядку. Например, кот - крот, мак - мрак.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Пуд, сок, кот, мак, бак, бык, кошка, койка, битва, банный, тон.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А теперь вторым в слове должен быть звук /Л/.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Газ, бок, пан, пот, сон.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Я буду вперемешку называть слова то из одной группы, то из другой, а вы сообразите, какой звук нужно вставить в слово, чтобы оно звучало правильно.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№8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«ЧТО НУЖНО КУКЛЕ».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научить детей слышать отдельные звуки внутри слова, упражнять детей в самостоятельном подборе и назывании слов с определенными звуками.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педагог выставляет картинки на стенде и просит ребят назвать каждый изображенный предмет (мыльница с мылом, полотенце, зубная паста, зубная щетка, тарелка, чашка, чайник, ложки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 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чайная и столовая ), вилки. Сказать, для чего они нужны и какие звуки слышны в названии предметов. Ответы должны быть индивидуальными.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Затем педагог предлагает отобрать для куклы Тани картинки с  предметами, которые необходимы для умывания. Сначала лишь те, в названии которых слышится звук /Л/ ( мыло, полотенце ), потом со звуком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/Т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/ (паста, щетка).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Далее дети отбирают картинки с предметами, нужными кукле для еды, сначала со звуком /Л/ (тарелка, ложка, вилка), затем со звуком /КУ (чайник, чашка, тарелка, вилка) и т.д.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Логопед должен следить за тем, чтобы дети правильно произносили название предмета, выделяли голосом нужный звук.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9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«МАГАЗИН».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научить детей определять наличие отдельных звуков внутри слова. Произносить слова с определенным звуком.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педагог оформляет витрину магазина, выставляет на прилавок картинки   с   изображенной   продукцией,   читает   стихотворение, перечисляя тем самым ассортимент  и указывая на него.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 булочной у нас баранки,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Булки, бублики, буханки.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Пирожки, батоны, плюшки.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И плетенки, и пампушки.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Курабье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бисквит, печенье.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Бутерброды, чай с вареньем.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Много пряников, конфет.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Пастила есть и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щербет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И пирог с начинкой сладкой,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И печенье, и помадка...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Называйте, не стесняйтесь,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Выбирайте, угощайтесь.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После чтения стихов дети должны пробить чек в кассе на желаемый товар. Продаются угощенья. В названии которых есть звук /П/ или /Б/. Для товара со звуком /П/ - квадратный чек, со звуком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/Б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/- круглый чек. Кассир должен внимательно слушать заказ, чтобы пробить нужный чек. Продавец должен найти продукцию с нужным звуком. Покупатель должен четко произносить нужный звук.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10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«КТО БОЛЬШЕ».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детей в быстром нахождении слое на заданный звук.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используется соревновательный мотив: за каждое придуманное ребенком слово дается фишка. В конце игры подсчитывается количество фишек, определяется победитель.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 Ребята, подумайте и назовите те слова, которые начинаются со звука 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П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/, /Б/, /3/   и т.д. Слушайте друг друга внимательно, чтобы не повторяться.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  <w:r w:rsidR="004050AE">
        <w:rPr>
          <w:noProof/>
        </w:rPr>
        <w:drawing>
          <wp:inline distT="0" distB="0" distL="0" distR="0">
            <wp:extent cx="1331285" cy="2135272"/>
            <wp:effectExtent l="19050" t="0" r="2215" b="0"/>
            <wp:docPr id="28" name="Рисунок 28" descr="Картинки по запросу обучение детей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обучение детей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02" cy="21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4. ДИДАКТИЧЕСКИЕ ИГРЫ И УПРАЖНЕНИЯ, ПОМОГАЮЩИЕ ФОРМИРОВАТЬ НАВЫКИ ЭЛЕМЕНТАРНОГО ЗВУКОВОГО АНАЛИЗА.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«СЛОВО МОЖНО ПРОШАГАТЬ».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закрепить у детей знания о том, что в разных словах разное количество звуков (слова длинные и короткие), в коротком слове мало звуков, поэтому оно звучит недолго, в длинном слове много звуков, и звучит оно дольше.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педагог говорит детям, что узнать, длинное слово или короткое, можно по шагам. Он произносит слово «суп» и одновременно шагает. Педагог обращает внимание детей на то, что получается только один шаг. Произносит слово «шар», шагает, дети шагают тоже, и снова один шаг. «Вот какое коротенькое слово, один шаг успеваем сделать», - говорит педагог и предлагает детям называть разные слова и одновременно шагать.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Кто назовет самое длинное слово, тот и победитель. Дети называют      слова, логопед помогает им. Считать шаги не надо, главное - обратить внимание на длительность звучания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2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«КТО БЫСТРЕЕ».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самостоятельно находить длинные и короткие слова. Закрепить знания о том, что в разных словах разное количество звуков.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дети стоят в две шеренги лицом друг к другу.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Стоящие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первыми держат по мячу. Игра заключается в том, что дети произносят в одной шеренге короткие слова, а в другой - длинные и передают мяч рядом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стоящему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Начинается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игра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но сигналу педагога. Если кто-то называет слово неправильно, то тот, кому он передал мяч, должен ударить им об пол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-о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чко теряется. Педагог и жюри (еще два ребенка) подсчитывают количество ошибок - потерянные очки. Затем все повторяется сначала, но те дети, которые подбирали длинные слова, теперь должны произносить короткие, и наоборот.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Побеждает та команда, которая быстрее справится с заданием с  наименьшим количеством ошибок.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3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«ПРО ДВУХ ЗАЙЧАТ».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активизировать знания детей о звуковом строении слова, совершенствовать умение произносить все звуки родного языка. Продолжать учить детей самостоятельно находить слова с разной длительностью звучания, с заданными звуками, находящимися в любой части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педагог предлагает детям послушать рассказ про двух зайчат и просит помочь ему в поисках нужных слов.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«Однажды утром зайчата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и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отправились в лес. Захотелось им по лесу погулять, узнать, кто там живет, да посмотреть, нет ли поблизости речки, чтобы рыбу половить.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взял с собой то, что в названии имеет звук /Р/ (ведро), а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взяла с собой то, что в названии имеет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 (удочку). Ласково пригревало солнышко. Зайчата шли-шли и вышли на тропинку. Видят -  из-под кустов кто-то выползает, а название его короткое, мало звуков, и среди них есть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/. Кто же это? (уж). Поздоровались с ним, пошли дальше. Вскоре подошли к речке, стали рыбу ловить. Вначале вытащили большую рыбу, в названии которой есть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/С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 (сом). Затем стала попадаться рыба помельче, в названии ее также слышится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/С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 Кто отгадал? (Сазан).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Дома зайка-мама и заяц-папа накормили малышей вкусным обедом: название первого блюда начиналось со звука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У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 (уха), на второе получили капусту, а на третье - любимое заячье лакомство, в названии которого есть звук /М/ (морковь).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А потом малыши взяли игрушки: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круглую, как шар, с коротким названием (мяч), а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Лута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- игрушку, в названии которой есть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/К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/. Что же это за игрушка? (кукла). Верно. Кукла. А имя своей кукле она подобрала со звуком /О/ ( Оля, Тома, Маша...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.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) . Вот и вся история».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№4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«ПОДУМАЙ, НЕ ТОРОПИСЬ»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активизировать знания детей о звуковом строении слова. Учить детей самостоятельно определять, какой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sew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является последним. Подбирать слова на данный звук.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логопед предлагает детям несколько заданий на сообразительность и одновременно проверяет, как они научились слышать и выделять отдельные звуки в словах.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Подбери слово, которое начинается на последний звук слова «стол». (Ласточка, лавка).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Вспомни название птицы, в котором был бы последний звук слова «сыр». (Воробей, грач...).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Подбери слово, чтобы первый звук был «К», а последний - «Ш». (Карандаш, камыш...).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Какое получится слово, если к «но»  прибавить один звук? (Нож, нос...).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Придумай собаке кличку, чтобы второй звук был  «У», а последний – «К». (Шустрик, Кузнечик...).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№5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«ЧЕЙ РАССКАЗ ЛУЧШЕ?».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учить детей составлять рассказы из двух-трех предложений, каждое слово в которых начинается с определенного звука.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логопед предлагает детям придумать небольшие рассказы, в которых большая часть слов должна начинаться с одного и того же звука. (Можно каждому ребенку предложить составить рассказ, все слова в котором начинаются на первый звук в имени ребенка).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6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«В НАЧАЛЕ, В СЕРЕДИНЕ, В КОНЦЕ».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закрепить умения детей определять местонахождение звука в слове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( 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в начале, в середине, в конце), учить пользоваться схемами слов.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логопед показывает детям картинку, под изображением которой находятся три кармана, расположенных горизонтально. Объясняет, что первый карман - это начало слова, второй - середина, третий 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softHyphen/>
        <w:t>конец. Демонстрирует кружочки, которыми будут обозначаться звуки. Предлагает задания: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§  положи кружочек в тот карман, где находится звук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/Р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/. (картинка с изображением розы).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Картинки:    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/: роза, марка, комар.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Б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/: забор, бочка, клумба.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/: мак, крот, самокат.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/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Ш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/: шарф, камыш, брошка.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054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/Ч/: чашка, бочка, грач.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№7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«УВЕЛИЧЬ СЛОВО».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упражнять детей в делении слов на слоги. Учить изменять слова с помощью добавления слогов.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логопед рисует схему из двух квадратов. Это схема для слова «роза». Задание: превратить это слово в слово из трех слогов (розочка). Ребенок должен произнести слово по слогам и дорисовать третий квадрат, четко выделяя этот слог, который добавился.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Слова: лиса, песок, трава, цветок, дождь, лес, снег, вода, сад, банан и т.д.</w:t>
      </w:r>
      <w:proofErr w:type="gramEnd"/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Игру можно использовать в другом варианте.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Задание: превратить слово в слово из двух слогов, из одного (т.е. уменьшить слово). Необходимо следить за тем, чтобы дети правильно составляли схемы, подбирали соответствующие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№8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«КАКОЕ СЛОВО ПОДОЙДЕТ?».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продолжать учить детей делить на слоги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дву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-, трехсложные слова, уметь соотносить определенные слова с нужными схемами.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педагог предлагает детям несколько схем (состоящих из одного, двух или трех квадратов). Сообщает, что каждый квадрат обозначает одну часть слова. Выставляет на доске определенную схему, например, из двух квадратов   и предлагает детям три слова: волк, корова, лиса.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ind w:left="1610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Задание: «Какое слово подойдет к заданной схеме? Кто определит, поднимите   карточку (карточка в виде звездочки)».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Логопед предлагает детям разные слова. Для того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,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чтобы усложнить задание, ввести детей в раздумье, педагог может предлагать такие слова, которые не подходят к данной схеме, побуждая тем самым детей к размышлению и анализу.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9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«РАЗНЕСТИ ОВОЩИ ПО ПРИЛАВКАМ».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закреплять умения детей делить слова на слоги, оперировать понятиями «слог», «часть слова».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сегодня мы будем с вами играть в магазин. Магазин наш будет называться «Фрукты - овощи». Но для начала нам продукты нужно разложить по прилавкам. Посмотрите, прилавки в нашем магазине разные, состоящие из 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lastRenderedPageBreak/>
        <w:t>одного, двух и трех квадратов. Поэтому продукты надо раскладывать соответственно.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Какой овощ можно положить на прилавок с одной ячейкой? (лук). Куда мы поместим капусту, огурец, помидор?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Как вы считаете, что будет продаваться на прилавке из двух ячеек? (редис, репа, свекла, морковь).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Педагог может развернуть эту игру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в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сюжетно-ролевую. У детей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-п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окупателей можно спросить следующее: «Какое первое блюдо можно сварить из этих овощей, чтобы название его имело только одну часть (щи, борщ. суп); вспомнить те блюда из овощей, в названии которых слышится две части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,(</w:t>
      </w:r>
      <w:proofErr w:type="spellStart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пю-ре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 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ра-гу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, салат); три части(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го-луб-цы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ви-не-грет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, 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кот-ле-ты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).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>           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b/>
          <w:bCs/>
          <w:color w:val="444444"/>
          <w:sz w:val="25"/>
        </w:rPr>
        <w:t>№ 10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            «НЕ ЗАДЕРЖИВАЙ, ПРОДОЛЖАЙ».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ЦЕЛЬ: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показать детям, что слоги (части) в слове, как и звуки, следуют один за другим, что в слове есть начало и конец; учить детей самостоятельно подбирать слова с определенной частью (слогом), а также находить слова, начинающиеся с последнего слога услышанного слова.</w:t>
      </w:r>
    </w:p>
    <w:p w:rsidR="00401BD5" w:rsidRP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b/>
          <w:bCs/>
          <w:color w:val="444444"/>
          <w:sz w:val="25"/>
        </w:rPr>
        <w:t>ХОД:</w:t>
      </w:r>
      <w:r w:rsidRPr="00401BD5">
        <w:rPr>
          <w:rFonts w:ascii="Arial" w:eastAsia="Times New Roman" w:hAnsi="Arial" w:cs="Arial"/>
          <w:color w:val="444444"/>
          <w:sz w:val="25"/>
        </w:rPr>
        <w:t> 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t>дети стоят, образуя крут. Один из них первым говорит какое-нибудь слово, очень громко произносит его по частям, а рядом стоящий должен сказать слово, начинающееся с последнего слога только что произнесенного слова. Он также громко проговаривает свое слово по слогам, чтобы следующий смог легко выделить последний слог и подобрать свое слово, начинающееся с этого слога. Остальные в это время мысленно проверяют правильность выбираемых слов. Например, первый ребенок четко по слогам произносит слово «</w:t>
      </w:r>
      <w:proofErr w:type="spellStart"/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ва-за</w:t>
      </w:r>
      <w:proofErr w:type="spellEnd"/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>»; следующий по кругу говорит слово «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за-</w:t>
      </w:r>
      <w:r w:rsidRPr="00401BD5">
        <w:rPr>
          <w:rFonts w:ascii="Arial" w:eastAsia="Times New Roman" w:hAnsi="Arial" w:cs="Arial"/>
          <w:color w:val="444444"/>
          <w:sz w:val="25"/>
          <w:szCs w:val="25"/>
        </w:rPr>
        <w:softHyphen/>
        <w:t>ря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»;  следующий – «</w:t>
      </w:r>
      <w:proofErr w:type="spell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ря-би-на</w:t>
      </w:r>
      <w:proofErr w:type="spellEnd"/>
      <w:r w:rsidRPr="00401BD5">
        <w:rPr>
          <w:rFonts w:ascii="Arial" w:eastAsia="Times New Roman" w:hAnsi="Arial" w:cs="Arial"/>
          <w:color w:val="444444"/>
          <w:sz w:val="25"/>
          <w:szCs w:val="25"/>
        </w:rPr>
        <w:t>» и т.д.</w:t>
      </w:r>
    </w:p>
    <w:p w:rsidR="00401BD5" w:rsidRDefault="00401BD5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Если кто-либо из детей не может быстро назвать слово или ошибается при ответе, он должен выйти из круга. Постепенно круг </w:t>
      </w:r>
      <w:proofErr w:type="gramStart"/>
      <w:r w:rsidRPr="00401BD5">
        <w:rPr>
          <w:rFonts w:ascii="Arial" w:eastAsia="Times New Roman" w:hAnsi="Arial" w:cs="Arial"/>
          <w:color w:val="444444"/>
          <w:sz w:val="25"/>
          <w:szCs w:val="25"/>
        </w:rPr>
        <w:t>играющих</w:t>
      </w:r>
      <w:proofErr w:type="gramEnd"/>
      <w:r w:rsidRPr="00401BD5">
        <w:rPr>
          <w:rFonts w:ascii="Arial" w:eastAsia="Times New Roman" w:hAnsi="Arial" w:cs="Arial"/>
          <w:color w:val="444444"/>
          <w:sz w:val="25"/>
          <w:szCs w:val="25"/>
        </w:rPr>
        <w:t xml:space="preserve"> сужается. Дети, вышедшие из игры, продолжают наблюдать за ее ходом и участвуют в общем обсуждении слов. В конце игры все поздравляют победителей.</w:t>
      </w:r>
    </w:p>
    <w:p w:rsidR="004050AE" w:rsidRDefault="004050AE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</w:p>
    <w:p w:rsidR="004050AE" w:rsidRDefault="004050AE" w:rsidP="00401BD5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</w:rPr>
      </w:pPr>
    </w:p>
    <w:p w:rsidR="004050AE" w:rsidRPr="00401BD5" w:rsidRDefault="004050AE" w:rsidP="004050AE">
      <w:pPr>
        <w:shd w:val="clear" w:color="auto" w:fill="F4F4F4"/>
        <w:spacing w:before="100" w:after="10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noProof/>
        </w:rPr>
        <w:drawing>
          <wp:inline distT="0" distB="0" distL="0" distR="0">
            <wp:extent cx="2575294" cy="1712567"/>
            <wp:effectExtent l="19050" t="0" r="0" b="0"/>
            <wp:docPr id="10" name="Рисунок 31" descr="Картинки по запросу обучение детей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обучение детей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21" cy="17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D5" w:rsidRPr="00401BD5" w:rsidRDefault="00401BD5" w:rsidP="00401BD5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</w:rPr>
      </w:pPr>
      <w:bookmarkStart w:id="0" w:name="_GoBack"/>
      <w:r>
        <w:rPr>
          <w:rFonts w:ascii="Arial" w:eastAsia="Times New Roman" w:hAnsi="Arial" w:cs="Arial"/>
          <w:noProof/>
          <w:color w:val="444444"/>
          <w:sz w:val="2"/>
          <w:szCs w:val="2"/>
        </w:rPr>
        <w:lastRenderedPageBreak/>
        <w:drawing>
          <wp:inline distT="0" distB="0" distL="0" distR="0">
            <wp:extent cx="5709920" cy="2084070"/>
            <wp:effectExtent l="19050" t="0" r="5080" b="0"/>
            <wp:docPr id="4" name="wows1_0" descr="http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01BD5" w:rsidRPr="00401BD5" w:rsidRDefault="00401BD5" w:rsidP="00401BD5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ind w:left="334"/>
        <w:textAlignment w:val="top"/>
        <w:rPr>
          <w:rFonts w:ascii="Arial" w:eastAsia="Times New Roman" w:hAnsi="Arial" w:cs="Arial"/>
          <w:color w:val="444444"/>
          <w:sz w:val="17"/>
          <w:szCs w:val="17"/>
        </w:rPr>
      </w:pPr>
    </w:p>
    <w:p w:rsidR="00401BD5" w:rsidRPr="00401BD5" w:rsidRDefault="00401BD5" w:rsidP="00401BD5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ind w:left="334"/>
        <w:textAlignment w:val="top"/>
        <w:rPr>
          <w:rFonts w:ascii="Arial" w:eastAsia="Times New Roman" w:hAnsi="Arial" w:cs="Arial"/>
          <w:color w:val="444444"/>
          <w:sz w:val="17"/>
          <w:szCs w:val="17"/>
        </w:rPr>
      </w:pPr>
    </w:p>
    <w:p w:rsidR="00401BD5" w:rsidRPr="00401BD5" w:rsidRDefault="00401BD5" w:rsidP="00401BD5">
      <w:pPr>
        <w:shd w:val="clear" w:color="auto" w:fill="F4F4F4"/>
        <w:spacing w:beforeAutospacing="1" w:after="0" w:afterAutospacing="1" w:line="240" w:lineRule="auto"/>
        <w:ind w:left="334"/>
        <w:textAlignment w:val="top"/>
        <w:rPr>
          <w:rFonts w:ascii="Arial" w:eastAsia="Times New Roman" w:hAnsi="Arial" w:cs="Arial"/>
          <w:color w:val="444444"/>
          <w:sz w:val="17"/>
          <w:szCs w:val="17"/>
        </w:rPr>
      </w:pPr>
    </w:p>
    <w:sectPr w:rsidR="00401BD5" w:rsidRPr="00401BD5" w:rsidSect="0004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59D"/>
    <w:multiLevelType w:val="multilevel"/>
    <w:tmpl w:val="BF2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6F26"/>
    <w:multiLevelType w:val="multilevel"/>
    <w:tmpl w:val="AAF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1BD5"/>
    <w:rsid w:val="00040ACD"/>
    <w:rsid w:val="00201F7A"/>
    <w:rsid w:val="00272136"/>
    <w:rsid w:val="00401BD5"/>
    <w:rsid w:val="004050AE"/>
    <w:rsid w:val="0048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D"/>
  </w:style>
  <w:style w:type="paragraph" w:styleId="2">
    <w:name w:val="heading 2"/>
    <w:basedOn w:val="a"/>
    <w:link w:val="20"/>
    <w:uiPriority w:val="9"/>
    <w:qFormat/>
    <w:rsid w:val="0040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B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BD5"/>
    <w:rPr>
      <w:b/>
      <w:bCs/>
    </w:rPr>
  </w:style>
  <w:style w:type="character" w:customStyle="1" w:styleId="apple-converted-space">
    <w:name w:val="apple-converted-space"/>
    <w:basedOn w:val="a0"/>
    <w:rsid w:val="00401BD5"/>
  </w:style>
  <w:style w:type="character" w:styleId="a5">
    <w:name w:val="Emphasis"/>
    <w:basedOn w:val="a0"/>
    <w:uiPriority w:val="20"/>
    <w:qFormat/>
    <w:rsid w:val="00401BD5"/>
    <w:rPr>
      <w:i/>
      <w:iCs/>
    </w:rPr>
  </w:style>
  <w:style w:type="character" w:styleId="a6">
    <w:name w:val="Hyperlink"/>
    <w:basedOn w:val="a0"/>
    <w:uiPriority w:val="99"/>
    <w:semiHidden/>
    <w:unhideWhenUsed/>
    <w:rsid w:val="00401BD5"/>
    <w:rPr>
      <w:color w:val="0000FF"/>
      <w:u w:val="single"/>
    </w:rPr>
  </w:style>
  <w:style w:type="paragraph" w:customStyle="1" w:styleId="search-excerpt">
    <w:name w:val="search-excerpt"/>
    <w:basedOn w:val="a"/>
    <w:rsid w:val="004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401BD5"/>
  </w:style>
  <w:style w:type="character" w:customStyle="1" w:styleId="flag-throbber">
    <w:name w:val="flag-throbber"/>
    <w:basedOn w:val="a0"/>
    <w:rsid w:val="00401BD5"/>
  </w:style>
  <w:style w:type="paragraph" w:styleId="a7">
    <w:name w:val="Balloon Text"/>
    <w:basedOn w:val="a"/>
    <w:link w:val="a8"/>
    <w:uiPriority w:val="99"/>
    <w:semiHidden/>
    <w:unhideWhenUsed/>
    <w:rsid w:val="004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92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615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701488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65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6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6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31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7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58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478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13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94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93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230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52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458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439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89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54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85"/>
                                                                                                  <w:marBottom w:val="9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63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08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74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54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807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81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068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259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074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423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39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Ds003_new2</cp:lastModifiedBy>
  <cp:revision>2</cp:revision>
  <dcterms:created xsi:type="dcterms:W3CDTF">2017-07-26T09:31:00Z</dcterms:created>
  <dcterms:modified xsi:type="dcterms:W3CDTF">2017-07-26T09:31:00Z</dcterms:modified>
</cp:coreProperties>
</file>