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shd w:val="clear" w:color="auto" w:fill="FFFFFF"/>
        <w:tblCellMar>
          <w:top w:w="15" w:type="dxa"/>
          <w:left w:w="15" w:type="dxa"/>
          <w:bottom w:w="15" w:type="dxa"/>
          <w:right w:w="15" w:type="dxa"/>
        </w:tblCellMar>
        <w:tblLook w:val="04A0"/>
      </w:tblPr>
      <w:tblGrid>
        <w:gridCol w:w="6563"/>
        <w:gridCol w:w="4509"/>
      </w:tblGrid>
      <w:tr w:rsidR="00CA64D4" w:rsidRPr="00CA64D4" w:rsidTr="00CA64D4">
        <w:tc>
          <w:tcPr>
            <w:tcW w:w="4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A64D4" w:rsidRPr="00CA64D4" w:rsidRDefault="00CA64D4" w:rsidP="00CA64D4">
            <w:pPr>
              <w:spacing w:after="0" w:line="0" w:lineRule="atLeast"/>
              <w:jc w:val="center"/>
              <w:rPr>
                <w:rFonts w:ascii="Calibri" w:eastAsia="Times New Roman" w:hAnsi="Calibri" w:cs="Arial"/>
                <w:color w:val="000000"/>
                <w:lang w:eastAsia="ru-RU"/>
              </w:rPr>
            </w:pPr>
            <w:r>
              <w:rPr>
                <w:rFonts w:ascii="Calibri" w:eastAsia="Times New Roman" w:hAnsi="Calibri" w:cs="Arial"/>
                <w:noProof/>
                <w:color w:val="000000"/>
                <w:bdr w:val="single" w:sz="2" w:space="0" w:color="000000" w:frame="1"/>
                <w:lang w:eastAsia="ru-RU"/>
              </w:rPr>
              <w:drawing>
                <wp:inline distT="0" distB="0" distL="0" distR="0">
                  <wp:extent cx="3813175" cy="2553335"/>
                  <wp:effectExtent l="19050" t="0" r="0" b="0"/>
                  <wp:docPr id="1" name="Рисунок 1" descr="https://nsportal.ru/sites/default/files/docpreview_image/2022/01/26/sbornik_konsultatsiy_dlya_roditeley_detey_rannego_vozrasta.docx_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1/26/sbornik_konsultatsiy_dlya_roditeley_detey_rannego_vozrasta.docx_image7.jpg"/>
                          <pic:cNvPicPr>
                            <a:picLocks noChangeAspect="1" noChangeArrowheads="1"/>
                          </pic:cNvPicPr>
                        </pic:nvPicPr>
                        <pic:blipFill>
                          <a:blip r:embed="rId4" cstate="print"/>
                          <a:srcRect/>
                          <a:stretch>
                            <a:fillRect/>
                          </a:stretch>
                        </pic:blipFill>
                        <pic:spPr bwMode="auto">
                          <a:xfrm>
                            <a:off x="0" y="0"/>
                            <a:ext cx="3813175" cy="2553335"/>
                          </a:xfrm>
                          <a:prstGeom prst="rect">
                            <a:avLst/>
                          </a:prstGeom>
                          <a:noFill/>
                          <a:ln w="9525">
                            <a:noFill/>
                            <a:miter lim="800000"/>
                            <a:headEnd/>
                            <a:tailEnd/>
                          </a:ln>
                        </pic:spPr>
                      </pic:pic>
                    </a:graphicData>
                  </a:graphic>
                </wp:inline>
              </w:drawing>
            </w:r>
          </w:p>
        </w:tc>
        <w:tc>
          <w:tcPr>
            <w:tcW w:w="41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A64D4" w:rsidRPr="00CA64D4" w:rsidRDefault="00CA64D4" w:rsidP="00CA64D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r w:rsidRPr="00CA64D4">
              <w:rPr>
                <w:rFonts w:ascii="Times New Roman" w:eastAsia="Times New Roman" w:hAnsi="Times New Roman" w:cs="Times New Roman"/>
                <w:b/>
                <w:bCs/>
                <w:color w:val="000000"/>
                <w:sz w:val="28"/>
                <w:lang w:eastAsia="ru-RU"/>
              </w:rPr>
              <w:t>Консультация на тему:</w:t>
            </w:r>
          </w:p>
          <w:p w:rsidR="00CA64D4" w:rsidRDefault="00CA64D4" w:rsidP="00CA64D4">
            <w:pPr>
              <w:spacing w:after="0" w:line="0" w:lineRule="atLeast"/>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Pr="00CA64D4">
              <w:rPr>
                <w:rFonts w:ascii="Times New Roman" w:eastAsia="Times New Roman" w:hAnsi="Times New Roman" w:cs="Times New Roman"/>
                <w:b/>
                <w:bCs/>
                <w:color w:val="000000"/>
                <w:sz w:val="28"/>
                <w:lang w:eastAsia="ru-RU"/>
              </w:rPr>
              <w:t xml:space="preserve">«Упрямство детей </w:t>
            </w:r>
          </w:p>
          <w:p w:rsidR="00CA64D4" w:rsidRPr="00CA64D4" w:rsidRDefault="00CA64D4" w:rsidP="00CA64D4">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r w:rsidRPr="00CA64D4">
              <w:rPr>
                <w:rFonts w:ascii="Times New Roman" w:eastAsia="Times New Roman" w:hAnsi="Times New Roman" w:cs="Times New Roman"/>
                <w:b/>
                <w:bCs/>
                <w:color w:val="000000"/>
                <w:sz w:val="28"/>
                <w:lang w:eastAsia="ru-RU"/>
              </w:rPr>
              <w:t>раннего возраста»</w:t>
            </w:r>
          </w:p>
        </w:tc>
      </w:tr>
    </w:tbl>
    <w:p w:rsidR="00CA64D4" w:rsidRPr="00CA64D4" w:rsidRDefault="00CA64D4" w:rsidP="00CA64D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CA64D4">
        <w:rPr>
          <w:rFonts w:ascii="Times New Roman" w:eastAsia="Times New Roman" w:hAnsi="Times New Roman" w:cs="Times New Roman"/>
          <w:color w:val="000000"/>
          <w:sz w:val="28"/>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CA64D4" w:rsidRPr="00CA64D4" w:rsidRDefault="00CA64D4" w:rsidP="00CA64D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CA64D4">
        <w:rPr>
          <w:rFonts w:ascii="Times New Roman" w:eastAsia="Times New Roman" w:hAnsi="Times New Roman" w:cs="Times New Roman"/>
          <w:color w:val="000000"/>
          <w:sz w:val="28"/>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CA64D4" w:rsidRPr="00CA64D4" w:rsidRDefault="00CA64D4" w:rsidP="00CA64D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CA64D4">
        <w:rPr>
          <w:rFonts w:ascii="Times New Roman" w:eastAsia="Times New Roman" w:hAnsi="Times New Roman" w:cs="Times New Roman"/>
          <w:color w:val="000000"/>
          <w:sz w:val="28"/>
          <w:lang w:eastAsia="ru-RU"/>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CA64D4">
        <w:rPr>
          <w:rFonts w:ascii="Times New Roman" w:eastAsia="Times New Roman" w:hAnsi="Times New Roman" w:cs="Times New Roman"/>
          <w:color w:val="000000"/>
          <w:sz w:val="28"/>
          <w:lang w:eastAsia="ru-RU"/>
        </w:rPr>
        <w:t>перестает</w:t>
      </w:r>
      <w:proofErr w:type="gramEnd"/>
      <w:r w:rsidRPr="00CA64D4">
        <w:rPr>
          <w:rFonts w:ascii="Times New Roman" w:eastAsia="Times New Roman" w:hAnsi="Times New Roman" w:cs="Times New Roman"/>
          <w:color w:val="000000"/>
          <w:sz w:val="28"/>
          <w:lang w:eastAsia="ru-RU"/>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CA64D4" w:rsidRPr="00CA64D4" w:rsidRDefault="00CA64D4" w:rsidP="00CA64D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CA64D4">
        <w:rPr>
          <w:rFonts w:ascii="Times New Roman" w:eastAsia="Times New Roman" w:hAnsi="Times New Roman" w:cs="Times New Roman"/>
          <w:color w:val="000000"/>
          <w:sz w:val="28"/>
          <w:lang w:eastAsia="ru-RU"/>
        </w:rPr>
        <w:t>Иногда ребенок не выносит одновременного отсутствия обоих родителей.</w:t>
      </w:r>
    </w:p>
    <w:p w:rsidR="00CA64D4" w:rsidRPr="00CA64D4" w:rsidRDefault="00CA64D4" w:rsidP="00CA64D4">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CA64D4">
        <w:rPr>
          <w:rFonts w:ascii="Times New Roman" w:eastAsia="Times New Roman" w:hAnsi="Times New Roman" w:cs="Times New Roman"/>
          <w:color w:val="000000"/>
          <w:sz w:val="28"/>
          <w:lang w:eastAsia="ru-RU"/>
        </w:rPr>
        <w:t xml:space="preserve">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w:t>
      </w:r>
      <w:r w:rsidRPr="00CA64D4">
        <w:rPr>
          <w:rFonts w:ascii="Times New Roman" w:eastAsia="Times New Roman" w:hAnsi="Times New Roman" w:cs="Times New Roman"/>
          <w:color w:val="000000"/>
          <w:sz w:val="28"/>
          <w:lang w:eastAsia="ru-RU"/>
        </w:rPr>
        <w:lastRenderedPageBreak/>
        <w:t>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B27C0F" w:rsidRDefault="00B27C0F" w:rsidP="00CA64D4">
      <w:pPr>
        <w:jc w:val="both"/>
      </w:pPr>
    </w:p>
    <w:sectPr w:rsidR="00B27C0F" w:rsidSect="0089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CA64D4"/>
    <w:rsid w:val="008740F4"/>
    <w:rsid w:val="00896F86"/>
    <w:rsid w:val="00B27C0F"/>
    <w:rsid w:val="00CA6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A6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64D4"/>
  </w:style>
  <w:style w:type="character" w:customStyle="1" w:styleId="c3">
    <w:name w:val="c3"/>
    <w:basedOn w:val="a0"/>
    <w:rsid w:val="00CA64D4"/>
  </w:style>
  <w:style w:type="paragraph" w:customStyle="1" w:styleId="c2">
    <w:name w:val="c2"/>
    <w:basedOn w:val="a"/>
    <w:rsid w:val="00CA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A6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5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2024-04-13T18:28:00Z</dcterms:created>
  <dcterms:modified xsi:type="dcterms:W3CDTF">2024-04-13T18:30:00Z</dcterms:modified>
</cp:coreProperties>
</file>