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1" w:rsidRDefault="009868F1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bookmarkStart w:id="0" w:name="_GoBack"/>
      <w:bookmarkEnd w:id="0"/>
    </w:p>
    <w:p w:rsidR="009868F1" w:rsidRDefault="009868F1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</w:p>
    <w:p w:rsidR="009868F1" w:rsidRPr="00F4389E" w:rsidRDefault="009868F1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dns\Downloads\Сканы\полож об 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Сканы\полож об АО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lastRenderedPageBreak/>
        <w:t>- использование разных форм, методов и приемов организации образовательной деятельности;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>- создание адаптивной среды.</w:t>
      </w:r>
    </w:p>
    <w:p w:rsidR="00F30FB0" w:rsidRPr="00F4389E" w:rsidRDefault="00F30FB0" w:rsidP="00F30FB0">
      <w:pPr>
        <w:pStyle w:val="a3"/>
        <w:spacing w:before="0" w:beforeAutospacing="0" w:after="300" w:afterAutospacing="0"/>
        <w:jc w:val="center"/>
        <w:textAlignment w:val="baseline"/>
        <w:rPr>
          <w:b/>
          <w:color w:val="333333"/>
        </w:rPr>
      </w:pPr>
      <w:r w:rsidRPr="00F4389E">
        <w:rPr>
          <w:b/>
          <w:color w:val="333333"/>
        </w:rPr>
        <w:t> II.СТРУКТУРА АДАПТИРОВАННОЙ ОБРАЗОВАТЕЛЬНОЙ    ПРОГРАММЫ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> 2.1.Адаптированная образовательная программа включает в себя:</w:t>
      </w:r>
    </w:p>
    <w:p w:rsidR="00F30FB0" w:rsidRPr="00F4389E" w:rsidRDefault="00F30FB0" w:rsidP="00F30FB0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F4389E">
        <w:rPr>
          <w:rStyle w:val="a5"/>
          <w:b/>
          <w:bCs/>
          <w:color w:val="333333"/>
          <w:bdr w:val="none" w:sz="0" w:space="0" w:color="auto" w:frame="1"/>
        </w:rPr>
        <w:t>- Титульный лист</w:t>
      </w:r>
      <w:r w:rsidRPr="00F4389E">
        <w:rPr>
          <w:color w:val="333333"/>
        </w:rPr>
        <w:t>, который содержит наименование учреждения, ФИО воспитанника, период реализации, ФИО педагогов, разработавших и реализующих программу, гриф утверждения заведующего (с указанием даты и номера приказа), согласование с родителями (с указанием даты), рассмотрение психолого-педагогическим консилиумом учреждения (с указанием даты проведения и номера протокола заседания), год составления программы.</w:t>
      </w:r>
    </w:p>
    <w:p w:rsidR="00F30FB0" w:rsidRPr="00F4389E" w:rsidRDefault="00F30FB0" w:rsidP="00F30FB0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F4389E">
        <w:rPr>
          <w:rStyle w:val="a5"/>
          <w:b/>
          <w:bCs/>
          <w:color w:val="333333"/>
          <w:bdr w:val="none" w:sz="0" w:space="0" w:color="auto" w:frame="1"/>
        </w:rPr>
        <w:t>- Целевой раздел</w:t>
      </w:r>
      <w:r w:rsidRPr="00F4389E">
        <w:rPr>
          <w:color w:val="333333"/>
        </w:rPr>
        <w:t>, в котором указываются цели и задачи программы, дается общая характеристика АОП, (форма обучения, степень включенности, программы, на основании которых составлена АОП и др.), краткая характеристика воспитанника с ОВЗ с описанием особенностей психофизического развития. На основе данных    психолого–педагогической диагностики формулируется цель и задачи коррекции на текущий период, планируемые результаты освоения АОП и критерии их оценки.</w:t>
      </w:r>
    </w:p>
    <w:p w:rsidR="00F30FB0" w:rsidRPr="00F4389E" w:rsidRDefault="00F30FB0" w:rsidP="00F30FB0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F4389E">
        <w:rPr>
          <w:rStyle w:val="a5"/>
          <w:b/>
          <w:bCs/>
          <w:color w:val="333333"/>
          <w:bdr w:val="none" w:sz="0" w:space="0" w:color="auto" w:frame="1"/>
        </w:rPr>
        <w:t>- Содержательный раздел</w:t>
      </w:r>
      <w:r w:rsidRPr="00F4389E">
        <w:rPr>
          <w:color w:val="333333"/>
        </w:rPr>
        <w:t> включает содержание психолого-педагогической работы с ребенком в трех направлениях: образовательная деятельность, воспитательная и коррекционная деятельность, формы взаимодействия с родителями.</w:t>
      </w:r>
    </w:p>
    <w:p w:rsidR="00F30FB0" w:rsidRDefault="00F30FB0" w:rsidP="00F30FB0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F4389E">
        <w:rPr>
          <w:rStyle w:val="a4"/>
          <w:color w:val="333333"/>
          <w:bdr w:val="none" w:sz="0" w:space="0" w:color="auto" w:frame="1"/>
        </w:rPr>
        <w:t>-</w:t>
      </w:r>
      <w:r w:rsidRPr="00F4389E">
        <w:rPr>
          <w:color w:val="333333"/>
        </w:rPr>
        <w:t> </w:t>
      </w:r>
      <w:r w:rsidRPr="00F4389E">
        <w:rPr>
          <w:rStyle w:val="a5"/>
          <w:b/>
          <w:bCs/>
          <w:color w:val="333333"/>
          <w:bdr w:val="none" w:sz="0" w:space="0" w:color="auto" w:frame="1"/>
        </w:rPr>
        <w:t>Организационный раздел</w:t>
      </w:r>
      <w:r w:rsidRPr="00F4389E">
        <w:rPr>
          <w:color w:val="333333"/>
        </w:rPr>
        <w:t> включает механизмы адаптации Программы для детей с ОВЗ, использование специальных образовательных программ и методов, специальных методических пособий и дидактических материалов, организация адаптивной среды, проведение групповых и индивидуальных коррекционных занятий и осуществление квалифицированной коррекции    нарушений их развития (расписание занятий, в том числе дополнительных).</w:t>
      </w:r>
    </w:p>
    <w:p w:rsidR="00F4389E" w:rsidRPr="00F4389E" w:rsidRDefault="00F4389E" w:rsidP="00F30FB0">
      <w:pPr>
        <w:pStyle w:val="a3"/>
        <w:spacing w:before="0" w:beforeAutospacing="0" w:after="0" w:afterAutospacing="0"/>
        <w:textAlignment w:val="baseline"/>
        <w:rPr>
          <w:color w:val="333333"/>
        </w:rPr>
      </w:pPr>
    </w:p>
    <w:p w:rsidR="00F30FB0" w:rsidRPr="00F4389E" w:rsidRDefault="00F30FB0" w:rsidP="00F30FB0">
      <w:pPr>
        <w:pStyle w:val="a3"/>
        <w:spacing w:before="0" w:beforeAutospacing="0" w:after="300" w:afterAutospacing="0"/>
        <w:jc w:val="center"/>
        <w:textAlignment w:val="baseline"/>
        <w:rPr>
          <w:b/>
          <w:color w:val="333333"/>
        </w:rPr>
      </w:pPr>
      <w:r w:rsidRPr="00F4389E">
        <w:rPr>
          <w:b/>
          <w:color w:val="333333"/>
        </w:rPr>
        <w:t> III. ПОРЯДОК РАСМОТРЕНИЯ ПРОГРАММЫ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 xml:space="preserve">        3.1 Адаптированная образовательная программа разрабатывается психолого-медико-педагогическим консилиумом (далее </w:t>
      </w:r>
      <w:proofErr w:type="spellStart"/>
      <w:r w:rsidRPr="00F4389E">
        <w:rPr>
          <w:color w:val="333333"/>
        </w:rPr>
        <w:t>ПМПк</w:t>
      </w:r>
      <w:proofErr w:type="spellEnd"/>
      <w:r w:rsidRPr="00F4389E">
        <w:rPr>
          <w:color w:val="333333"/>
        </w:rPr>
        <w:t>) при участии всех специалистов детского сада (педагог-психолог, учитель-логопед, воспитатели, музыкальный руководитель, инструктор по физической культуре).     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 xml:space="preserve">      3.2. Адаптированная образовательная программа согласовывается с родителями и утверждается </w:t>
      </w:r>
      <w:proofErr w:type="gramStart"/>
      <w:r w:rsidRPr="00F4389E">
        <w:rPr>
          <w:color w:val="333333"/>
        </w:rPr>
        <w:t>заведующим</w:t>
      </w:r>
      <w:proofErr w:type="gramEnd"/>
      <w:r w:rsidRPr="00F4389E">
        <w:rPr>
          <w:color w:val="333333"/>
        </w:rPr>
        <w:t xml:space="preserve"> дошкольного учреждения.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>      3.3. Все изменения, дополнения, вносимые в АОП, рассматриваются на психолого-педагогическом консилиуме и доводятся до сведения родителей.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 xml:space="preserve">      3.4. Адаптированная образовательная программа хранится в материалах </w:t>
      </w:r>
      <w:proofErr w:type="spellStart"/>
      <w:r w:rsidRPr="00F4389E">
        <w:rPr>
          <w:color w:val="333333"/>
        </w:rPr>
        <w:t>ПМПк</w:t>
      </w:r>
      <w:proofErr w:type="spellEnd"/>
      <w:r w:rsidRPr="00F4389E">
        <w:rPr>
          <w:color w:val="333333"/>
        </w:rPr>
        <w:t xml:space="preserve"> учреждения, второй экземпляр выдается родителям на руки. У воспитателей, узких специалистов имеются программы по их направлению деятельности.</w:t>
      </w:r>
    </w:p>
    <w:p w:rsidR="00F30FB0" w:rsidRPr="00F4389E" w:rsidRDefault="00F30FB0" w:rsidP="00F30FB0">
      <w:pPr>
        <w:pStyle w:val="a3"/>
        <w:spacing w:before="0" w:beforeAutospacing="0" w:after="300" w:afterAutospacing="0"/>
        <w:textAlignment w:val="baseline"/>
        <w:rPr>
          <w:color w:val="333333"/>
        </w:rPr>
      </w:pPr>
      <w:r w:rsidRPr="00F4389E">
        <w:rPr>
          <w:color w:val="333333"/>
        </w:rPr>
        <w:t xml:space="preserve">      3.5.  Ответственность за полноту реализации АОП возлагается на ведущего специалиста ребенка, назначаемого </w:t>
      </w:r>
      <w:proofErr w:type="spellStart"/>
      <w:r w:rsidRPr="00F4389E">
        <w:rPr>
          <w:color w:val="333333"/>
        </w:rPr>
        <w:t>ПМПк</w:t>
      </w:r>
      <w:proofErr w:type="spellEnd"/>
      <w:r w:rsidRPr="00F4389E">
        <w:rPr>
          <w:color w:val="333333"/>
        </w:rPr>
        <w:t>.</w:t>
      </w:r>
    </w:p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0"/>
    <w:rsid w:val="000F07D8"/>
    <w:rsid w:val="0052363D"/>
    <w:rsid w:val="009868F1"/>
    <w:rsid w:val="00C57A75"/>
    <w:rsid w:val="00E613CB"/>
    <w:rsid w:val="00F30FB0"/>
    <w:rsid w:val="00F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0FB0"/>
    <w:rPr>
      <w:b/>
      <w:bCs/>
    </w:rPr>
  </w:style>
  <w:style w:type="character" w:styleId="a5">
    <w:name w:val="Emphasis"/>
    <w:basedOn w:val="a0"/>
    <w:uiPriority w:val="20"/>
    <w:qFormat/>
    <w:rsid w:val="00F30F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0FB0"/>
    <w:rPr>
      <w:b/>
      <w:bCs/>
    </w:rPr>
  </w:style>
  <w:style w:type="character" w:styleId="a5">
    <w:name w:val="Emphasis"/>
    <w:basedOn w:val="a0"/>
    <w:uiPriority w:val="20"/>
    <w:qFormat/>
    <w:rsid w:val="00F30F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2</cp:revision>
  <dcterms:created xsi:type="dcterms:W3CDTF">2018-07-16T06:05:00Z</dcterms:created>
  <dcterms:modified xsi:type="dcterms:W3CDTF">2018-07-16T06:05:00Z</dcterms:modified>
</cp:coreProperties>
</file>