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67" w:rsidRPr="005F1E67" w:rsidRDefault="005F1E67" w:rsidP="005F1E67">
      <w:pPr>
        <w:spacing w:after="0" w:line="360" w:lineRule="auto"/>
        <w:ind w:firstLine="567"/>
        <w:jc w:val="center"/>
        <w:rPr>
          <w:b/>
          <w:sz w:val="24"/>
          <w:szCs w:val="24"/>
        </w:rPr>
      </w:pPr>
      <w:r w:rsidRPr="005F1E67">
        <w:rPr>
          <w:b/>
          <w:sz w:val="24"/>
          <w:szCs w:val="24"/>
        </w:rPr>
        <w:t>Результаты анкетирования родителей.</w:t>
      </w:r>
    </w:p>
    <w:p w:rsidR="00CF002E" w:rsidRDefault="00393204" w:rsidP="005F1E67">
      <w:pPr>
        <w:spacing w:after="0" w:line="360" w:lineRule="auto"/>
        <w:ind w:firstLine="567"/>
        <w:jc w:val="both"/>
      </w:pPr>
      <w:r>
        <w:t xml:space="preserve">В начале 2018-2019 учебного года членами творческой группы было проведено анкетирование  родителей воспитанников ДОУ, с целью выявления уровня осведомленности </w:t>
      </w:r>
      <w:r w:rsidR="00523E09">
        <w:t>о службе медиац</w:t>
      </w:r>
      <w:proofErr w:type="gramStart"/>
      <w:r w:rsidR="00523E09">
        <w:t>ии и ее</w:t>
      </w:r>
      <w:proofErr w:type="gramEnd"/>
      <w:r w:rsidR="00523E09">
        <w:t xml:space="preserve"> деятельности</w:t>
      </w:r>
      <w:r w:rsidR="005F1E67">
        <w:t xml:space="preserve"> в рамках ДОУ.</w:t>
      </w:r>
    </w:p>
    <w:p w:rsidR="00523E09" w:rsidRDefault="00523E09" w:rsidP="005F1E67">
      <w:pPr>
        <w:spacing w:after="0" w:line="360" w:lineRule="auto"/>
        <w:ind w:firstLine="567"/>
        <w:jc w:val="both"/>
      </w:pPr>
      <w:r>
        <w:t>По результатам анкетирования только 27 % родителей сталкиваются со спорными /конфликтными ситуациями.</w:t>
      </w:r>
      <w:r w:rsidR="005F1E67">
        <w:t xml:space="preserve"> Рис. 1. </w:t>
      </w:r>
      <w:r>
        <w:t xml:space="preserve"> При этом</w:t>
      </w:r>
      <w:proofErr w:type="gramStart"/>
      <w:r>
        <w:t>,</w:t>
      </w:r>
      <w:proofErr w:type="gramEnd"/>
      <w:r>
        <w:t xml:space="preserve"> многие родители (50 %), никуда не обращаются для решения конфликт</w:t>
      </w:r>
      <w:r w:rsidR="005F1E67">
        <w:t>ных ситуаций</w:t>
      </w:r>
      <w:r>
        <w:t>, что приводит</w:t>
      </w:r>
      <w:r w:rsidR="005F1E67">
        <w:t xml:space="preserve"> высокой напряженности между участниками образовательных отношений. Рис. 2 </w:t>
      </w:r>
      <w:r>
        <w:t xml:space="preserve"> </w:t>
      </w:r>
    </w:p>
    <w:p w:rsidR="005F1E67" w:rsidRDefault="005F1E67" w:rsidP="005F1E67">
      <w:pPr>
        <w:spacing w:after="0" w:line="360" w:lineRule="auto"/>
        <w:ind w:firstLine="567"/>
        <w:jc w:val="right"/>
      </w:pPr>
      <w:r>
        <w:t xml:space="preserve">                                                            Рис. 1</w:t>
      </w:r>
    </w:p>
    <w:p w:rsidR="00393204" w:rsidRDefault="00393204">
      <w:r w:rsidRPr="00393204">
        <w:rPr>
          <w:noProof/>
          <w:lang w:eastAsia="ru-RU"/>
        </w:rPr>
        <w:drawing>
          <wp:inline distT="0" distB="0" distL="0" distR="0">
            <wp:extent cx="5534025" cy="27051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1E67" w:rsidRDefault="005F1E67" w:rsidP="005F1E67">
      <w:pPr>
        <w:spacing w:after="0" w:line="360" w:lineRule="auto"/>
        <w:ind w:firstLine="567"/>
      </w:pPr>
      <w:r>
        <w:t>Около 80 % опрошенных родителей не осведомлены о службе медиации, однако большинство  (87%) изъявили желание узнать  о деятельности службы.</w:t>
      </w:r>
    </w:p>
    <w:p w:rsidR="005F1E67" w:rsidRDefault="005F1E67" w:rsidP="005F1E67">
      <w:pPr>
        <w:jc w:val="right"/>
      </w:pPr>
      <w:r>
        <w:t>Рис. 2</w:t>
      </w:r>
    </w:p>
    <w:p w:rsidR="00393204" w:rsidRDefault="00393204">
      <w:r w:rsidRPr="00393204">
        <w:rPr>
          <w:noProof/>
          <w:lang w:eastAsia="ru-RU"/>
        </w:rPr>
        <w:drawing>
          <wp:inline distT="0" distB="0" distL="0" distR="0">
            <wp:extent cx="54864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93204" w:rsidSect="00CF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04" w:rsidRDefault="00393204" w:rsidP="00393204">
      <w:pPr>
        <w:spacing w:after="0" w:line="240" w:lineRule="auto"/>
      </w:pPr>
      <w:r>
        <w:separator/>
      </w:r>
    </w:p>
  </w:endnote>
  <w:endnote w:type="continuationSeparator" w:id="0">
    <w:p w:rsidR="00393204" w:rsidRDefault="00393204" w:rsidP="0039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04" w:rsidRDefault="00393204" w:rsidP="00393204">
      <w:pPr>
        <w:spacing w:after="0" w:line="240" w:lineRule="auto"/>
      </w:pPr>
      <w:r>
        <w:separator/>
      </w:r>
    </w:p>
  </w:footnote>
  <w:footnote w:type="continuationSeparator" w:id="0">
    <w:p w:rsidR="00393204" w:rsidRDefault="00393204" w:rsidP="00393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04"/>
    <w:rsid w:val="00393204"/>
    <w:rsid w:val="003E021B"/>
    <w:rsid w:val="00434E0F"/>
    <w:rsid w:val="00523E09"/>
    <w:rsid w:val="005F1E67"/>
    <w:rsid w:val="00CF002E"/>
    <w:rsid w:val="00D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3204"/>
  </w:style>
  <w:style w:type="paragraph" w:styleId="a7">
    <w:name w:val="footer"/>
    <w:basedOn w:val="a"/>
    <w:link w:val="a8"/>
    <w:uiPriority w:val="99"/>
    <w:semiHidden/>
    <w:unhideWhenUsed/>
    <w:rsid w:val="0039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3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9.09.2018%20&#1052;&#1077;&#1076;&#1080;&#1072;&#1094;&#1080;&#1103;\&#1084;&#1086;&#1085;&#1080;&#1090;&#1086;&#1088;&#1080;&#1085;&#1075;%20&#1088;&#1086;&#1076;&#1080;&#1090;&#1077;&#1083;&#1077;&#1081;%202018%20(&#1087;&#1088;&#1086;%20&#1084;&#1077;&#1076;&#1080;&#1072;&#1094;&#1080;&#1102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9.09.2018%20&#1052;&#1077;&#1076;&#1080;&#1072;&#1094;&#1080;&#1103;\&#1084;&#1086;&#1085;&#1080;&#1090;&#1086;&#1088;&#1080;&#1085;&#1075;%20&#1088;&#1086;&#1076;&#1080;&#1090;&#1077;&#1083;&#1077;&#1081;%202018%20(&#1087;&#1088;&#1086;%20&#1084;&#1077;&#1076;&#1080;&#1072;&#1094;&#1080;&#1102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8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multiLvlStrRef>
              <c:f>Лист1!$B$2:$G$3</c:f>
              <c:multiLvlStrCache>
                <c:ptCount val="6"/>
                <c:lvl>
                  <c:pt idx="0">
                    <c:v>Да</c:v>
                  </c:pt>
                  <c:pt idx="1">
                    <c:v>Нет</c:v>
                  </c:pt>
                  <c:pt idx="2">
                    <c:v>Да </c:v>
                  </c:pt>
                  <c:pt idx="3">
                    <c:v>Нет</c:v>
                  </c:pt>
                  <c:pt idx="4">
                    <c:v>Да</c:v>
                  </c:pt>
                  <c:pt idx="5">
                    <c:v>Нет</c:v>
                  </c:pt>
                </c:lvl>
                <c:lvl>
                  <c:pt idx="0">
                    <c:v>1. Возникают ли спорные ситуации в ДОУ</c:v>
                  </c:pt>
                  <c:pt idx="2">
                    <c:v>3. Слышали ли вы о службе медиации?</c:v>
                  </c:pt>
                  <c:pt idx="4">
                    <c:v>4. Хотели ли Вы узнать о Службе медиации</c:v>
                  </c:pt>
                </c:lvl>
              </c:multiLvlStrCache>
            </c:multiLvlStrRef>
          </c:cat>
          <c:val>
            <c:numRef>
              <c:f>Лист1!$B$4:$G$4</c:f>
              <c:numCache>
                <c:formatCode>0%</c:formatCode>
                <c:ptCount val="6"/>
                <c:pt idx="0">
                  <c:v>0.27</c:v>
                </c:pt>
                <c:pt idx="1">
                  <c:v>0.73000000000000009</c:v>
                </c:pt>
                <c:pt idx="2">
                  <c:v>0.2</c:v>
                </c:pt>
                <c:pt idx="3">
                  <c:v>0.8</c:v>
                </c:pt>
                <c:pt idx="4">
                  <c:v>0.87000000000000011</c:v>
                </c:pt>
                <c:pt idx="5">
                  <c:v>0.13</c:v>
                </c:pt>
              </c:numCache>
            </c:numRef>
          </c:val>
        </c:ser>
        <c:dLbls>
          <c:showVal val="1"/>
        </c:dLbls>
        <c:gapWidth val="75"/>
        <c:shape val="box"/>
        <c:axId val="83619840"/>
        <c:axId val="83621376"/>
        <c:axId val="0"/>
      </c:bar3DChart>
      <c:catAx>
        <c:axId val="83619840"/>
        <c:scaling>
          <c:orientation val="minMax"/>
        </c:scaling>
        <c:axPos val="b"/>
        <c:majorTickMark val="none"/>
        <c:tickLblPos val="nextTo"/>
        <c:crossAx val="83621376"/>
        <c:crosses val="autoZero"/>
        <c:auto val="1"/>
        <c:lblAlgn val="ctr"/>
        <c:lblOffset val="100"/>
      </c:catAx>
      <c:valAx>
        <c:axId val="83621376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836198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/>
              <a:t>Направленность обращений родителей для</a:t>
            </a:r>
            <a:r>
              <a:rPr lang="ru-RU" sz="1200" b="1" baseline="0"/>
              <a:t> разрешения спора/конфликта</a:t>
            </a:r>
            <a:endParaRPr lang="ru-RU" sz="1200" b="1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4722222222222351E-2"/>
          <c:y val="0.28428805774278232"/>
          <c:w val="0.81388888888888944"/>
          <c:h val="0.61799795858851103"/>
        </c:manualLayout>
      </c:layout>
      <c:pie3D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Лист1!$H$3:$L$3</c:f>
              <c:strCache>
                <c:ptCount val="5"/>
                <c:pt idx="0">
                  <c:v>К воспитателям</c:v>
                </c:pt>
                <c:pt idx="1">
                  <c:v>К заведующей</c:v>
                </c:pt>
                <c:pt idx="2">
                  <c:v>К др. родителям</c:v>
                </c:pt>
                <c:pt idx="3">
                  <c:v>К другим специалистам</c:v>
                </c:pt>
                <c:pt idx="4">
                  <c:v>Никуда не обращаюсь</c:v>
                </c:pt>
              </c:strCache>
            </c:strRef>
          </c:cat>
          <c:val>
            <c:numRef>
              <c:f>Лист1!$H$4:$L$4</c:f>
              <c:numCache>
                <c:formatCode>General</c:formatCode>
                <c:ptCount val="5"/>
                <c:pt idx="0">
                  <c:v>10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Ds003_new2</dc:creator>
  <cp:lastModifiedBy>Ds003_new2</cp:lastModifiedBy>
  <cp:revision>2</cp:revision>
  <dcterms:created xsi:type="dcterms:W3CDTF">2018-11-07T08:49:00Z</dcterms:created>
  <dcterms:modified xsi:type="dcterms:W3CDTF">2018-11-07T08:49:00Z</dcterms:modified>
</cp:coreProperties>
</file>