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9A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0279A" w:rsidRPr="00380AAD">
        <w:rPr>
          <w:rFonts w:ascii="Times New Roman" w:hAnsi="Times New Roman" w:cs="Times New Roman"/>
          <w:sz w:val="24"/>
          <w:szCs w:val="24"/>
          <w:lang w:eastAsia="ru-RU"/>
        </w:rPr>
        <w:t>Театр – это эмоции! Вспомните, родители, как после окончания взрослого спектакля вы ощущаете небывалый подъем, воодушевление, радость, взрыв эмоций. Зрители встают и бурными овациями вызывают на сцену артистов. И это не просто дань уважения талантам и мастерству, вы выражаете свой восторг, свои положительные эмоции через рукоплескания. А потом, после спектакля вы отправляетесь домой, обсуждаете сюжет, игру актеров, великолепную музыку. Согласитесь, что никто в кинотеатре после фильма не встает и не выражает столь бурный восторг, а сюжет может и вовсе забыться через час.</w:t>
      </w:r>
    </w:p>
    <w:p w:rsidR="00B0279A" w:rsidRPr="00380AAD" w:rsidRDefault="00B0279A" w:rsidP="00F929D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AAD">
        <w:rPr>
          <w:rFonts w:ascii="Times New Roman" w:hAnsi="Times New Roman" w:cs="Times New Roman"/>
          <w:sz w:val="24"/>
          <w:szCs w:val="24"/>
          <w:lang w:eastAsia="ru-RU"/>
        </w:rPr>
        <w:t xml:space="preserve">Вот и для ребенка театр – это, прежде всего, эмоции, а только потом веселая сказка и игра. Человек все события </w:t>
      </w:r>
      <w:proofErr w:type="gramStart"/>
      <w:r w:rsidRPr="00380AAD">
        <w:rPr>
          <w:rFonts w:ascii="Times New Roman" w:hAnsi="Times New Roman" w:cs="Times New Roman"/>
          <w:sz w:val="24"/>
          <w:szCs w:val="24"/>
          <w:lang w:eastAsia="ru-RU"/>
        </w:rPr>
        <w:t>запоминает</w:t>
      </w:r>
      <w:proofErr w:type="gramEnd"/>
      <w:r w:rsidRPr="00380AAD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по своему эмоциональному состоянию, поэтому:</w:t>
      </w:r>
    </w:p>
    <w:p w:rsidR="00B0279A" w:rsidRPr="00380AAD" w:rsidRDefault="00B0279A" w:rsidP="00F929D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AAD">
        <w:rPr>
          <w:rFonts w:ascii="Times New Roman" w:hAnsi="Times New Roman" w:cs="Times New Roman"/>
          <w:sz w:val="24"/>
          <w:szCs w:val="24"/>
          <w:lang w:eastAsia="ru-RU"/>
        </w:rPr>
        <w:t>Никогда не ставьте ребенка перед фактом: «Завтра идем в театр, и ты должен вести себя хорошо!». В этом случае родители могут получить обратный эффект – капризы, нежелание идти куда-либо, медленные сборы. Дети ведь еще не знают, что это за зверь – Театр.</w:t>
      </w: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79A" w:rsidRPr="00380AAD" w:rsidRDefault="00B0279A" w:rsidP="00F929D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AAD">
        <w:rPr>
          <w:rFonts w:ascii="Times New Roman" w:hAnsi="Times New Roman" w:cs="Times New Roman"/>
          <w:sz w:val="24"/>
          <w:szCs w:val="24"/>
          <w:lang w:eastAsia="ru-RU"/>
        </w:rPr>
        <w:t>Но с чего тогда начать приобщение детей к театру? А попробуйте воспользоваться нашими советами:</w:t>
      </w:r>
    </w:p>
    <w:p w:rsidR="00B0279A" w:rsidRDefault="00B0279A" w:rsidP="00F929D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AAD">
        <w:rPr>
          <w:rFonts w:ascii="Times New Roman" w:hAnsi="Times New Roman" w:cs="Times New Roman"/>
          <w:sz w:val="24"/>
          <w:szCs w:val="24"/>
          <w:lang w:eastAsia="ru-RU"/>
        </w:rPr>
        <w:t>Разожгите в детях любопытство. Например, прочитав ребенку любимую сказку, предложите поиграть в нее. Возьмите игрушки, и на пару с ребенком проиграйте какой-нибудь сюжет сказки. А потом ненароком оброните, что вот в театре – это выглядело бы все намного интересней и забавней. Ребенок обязательно поинтересуется, что такое театр.</w:t>
      </w:r>
    </w:p>
    <w:p w:rsidR="009A5D4B" w:rsidRPr="00380AAD" w:rsidRDefault="009A5D4B" w:rsidP="00F929D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79A" w:rsidRDefault="00B0279A" w:rsidP="00F929D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AAD">
        <w:rPr>
          <w:rFonts w:ascii="Times New Roman" w:hAnsi="Times New Roman" w:cs="Times New Roman"/>
          <w:sz w:val="24"/>
          <w:szCs w:val="24"/>
          <w:lang w:eastAsia="ru-RU"/>
        </w:rPr>
        <w:t>Расскажите детям о театре. Но, если ваш малыш младше 5 лет, то не рассказывайте ему об огромном зале со стульями, сценой, портьерами, антрактами. Об этом вы расскажите чуть позже, когда он подрастет. А пока опишите ему кукольный театр и кукол, которыми руководят взрослые артисты.</w:t>
      </w:r>
    </w:p>
    <w:p w:rsidR="009A5D4B" w:rsidRPr="00380AAD" w:rsidRDefault="009A5D4B" w:rsidP="00F929D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79A" w:rsidRDefault="00B0279A" w:rsidP="00F929D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AAD">
        <w:rPr>
          <w:rFonts w:ascii="Times New Roman" w:hAnsi="Times New Roman" w:cs="Times New Roman"/>
          <w:sz w:val="24"/>
          <w:szCs w:val="24"/>
          <w:lang w:eastAsia="ru-RU"/>
        </w:rPr>
        <w:t>Предложите малышу сходить в театр. При этом скажите, что сами давно не были на представлении и мечтаете сходить. Может он захочет составить маме компанию? Несомненно, захочет. Там же такие яркие и веселые куклы, а еще сказка, как в телевизоре или книжке…</w:t>
      </w:r>
    </w:p>
    <w:p w:rsidR="007B7C69" w:rsidRPr="00380AAD" w:rsidRDefault="007B7C69" w:rsidP="00F929D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92E" w:rsidRPr="007B7C69" w:rsidRDefault="007B7C69" w:rsidP="00F929D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C69">
        <w:rPr>
          <w:rFonts w:ascii="Times New Roman" w:hAnsi="Times New Roman" w:cs="Times New Roman"/>
          <w:b/>
          <w:sz w:val="24"/>
          <w:szCs w:val="24"/>
        </w:rPr>
        <w:t>Но если сейчас в театр сходить нельзя, то мы можем устроить театр дома!</w:t>
      </w:r>
    </w:p>
    <w:p w:rsidR="007B7C69" w:rsidRPr="00380AAD" w:rsidRDefault="007B7C69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b/>
          <w:bCs/>
          <w:sz w:val="24"/>
          <w:szCs w:val="24"/>
        </w:rPr>
        <w:t>Музыка, давай дружить!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Без музыки, пожалуй, нет театра. Она – мощнейшее выразительное средство, действующее лицо, создатель атмосферы спектакля и выразитель чувств и эмоций героев. Давайте послушаем её. Лучше, если музыка будет классической, инструментальной (без слов). Хорошо, если это будет маленькое и простое для восприятия произведение или отрывок на 1.5-2 минуты. И.С. Бах, </w:t>
      </w:r>
      <w:proofErr w:type="spellStart"/>
      <w:r w:rsidR="00385648" w:rsidRPr="00380AAD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="00385648" w:rsidRPr="00380AAD">
        <w:rPr>
          <w:rFonts w:ascii="Times New Roman" w:hAnsi="Times New Roman" w:cs="Times New Roman"/>
          <w:sz w:val="24"/>
          <w:szCs w:val="24"/>
        </w:rPr>
        <w:t>, С.Прокофьев, П.Чайковский, Р.Шуман писали музыку для детей, в их творческом наследии много таких произведений, которые нам нужны: маленькие, яркие и выразительные, событийные. Можно без труда подобрать что-то интересное именно для вас с малышом. </w:t>
      </w:r>
      <w:r w:rsidR="009A5D4B">
        <w:rPr>
          <w:rFonts w:ascii="Times New Roman" w:hAnsi="Times New Roman" w:cs="Times New Roman"/>
          <w:sz w:val="24"/>
          <w:szCs w:val="24"/>
        </w:rPr>
        <w:t>Выбирайте произведения с образными названиями; « Дождик», « Воробей». « Прогулка», « Кот».</w:t>
      </w:r>
    </w:p>
    <w:p w:rsidR="002147D6" w:rsidRPr="00380AAD" w:rsidRDefault="002147D6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>А теперь давайте представим, про кого эта музыка?  Про то, как кот пил молоко и точил коготки? Здорово! А показать этого кота сможешь? А вот интересно, что произошло с нашим котом во время этого «бум»  – а ведь явно что-то произошло, ведь так сильно музыка вскрикнула?!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Чем больше вопросов будет задано ребёнку, тем лучше. Обращайте своё и детское внимание на музыкальные акценты и всевозможные изменения: вдруг музыка стала </w:t>
      </w:r>
      <w:r w:rsidR="00385648" w:rsidRPr="00380AAD">
        <w:rPr>
          <w:rFonts w:ascii="Times New Roman" w:hAnsi="Times New Roman" w:cs="Times New Roman"/>
          <w:sz w:val="24"/>
          <w:szCs w:val="24"/>
        </w:rPr>
        <w:lastRenderedPageBreak/>
        <w:t>тихой-тихой, а теперь появилась пауза – тоже ведь неспроста, а теперь изменился темп и тональность – отчего это? и т.д.</w:t>
      </w:r>
    </w:p>
    <w:p w:rsidR="00385648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>А какой характер у этой музыки? Она добрая или воинствующая, задумчивая или игривая?  Не обязательно слушать музыку сидя, можно двигаться, только одно условие: слушаться музыку, куда она поведёт и позовёт. А, может быть, у нас получится её нарисовать или слепить? Давай попробуем! Или сочинить сказку (вместе с мамой, конечно), а потом под музыку её сыграть, как этюд?</w:t>
      </w:r>
    </w:p>
    <w:p w:rsidR="009A5D4B" w:rsidRPr="00380AAD" w:rsidRDefault="009A5D4B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5D4B" w:rsidRPr="00F929D0" w:rsidRDefault="00F929D0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29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Озвучение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 xml:space="preserve">А вот ещё интересная игра. Правда, она не с музыкой, но со звуками. Придумываем вместе цепочку несложных действий. Например, я беру со стола стакан с чаем, кладу туда два кусочка сахара, размешиваю ложкой и выпиваю.  Всё это, конечно, не настоящее, а воображаемое.  Теперь давайте подумаем, какие звуки мы слышим во время этих действий? Шаги, стук кусочков сахара, звяканье ложки, шум выпиваемой </w:t>
      </w:r>
      <w:proofErr w:type="gramStart"/>
      <w:r w:rsidRPr="00380AAD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380AAD">
        <w:rPr>
          <w:rFonts w:ascii="Times New Roman" w:hAnsi="Times New Roman" w:cs="Times New Roman"/>
          <w:sz w:val="24"/>
          <w:szCs w:val="24"/>
        </w:rPr>
        <w:t xml:space="preserve">… </w:t>
      </w:r>
      <w:r w:rsidR="00F929D0">
        <w:rPr>
          <w:rFonts w:ascii="Times New Roman" w:hAnsi="Times New Roman" w:cs="Times New Roman"/>
          <w:sz w:val="24"/>
          <w:szCs w:val="24"/>
        </w:rPr>
        <w:t xml:space="preserve">  </w:t>
      </w:r>
      <w:r w:rsidRPr="00380AAD">
        <w:rPr>
          <w:rFonts w:ascii="Times New Roman" w:hAnsi="Times New Roman" w:cs="Times New Roman"/>
          <w:sz w:val="24"/>
          <w:szCs w:val="24"/>
        </w:rPr>
        <w:t xml:space="preserve">Возможно, что-то ещё? Теперь давайте найдём вокруг себя подходящие предметы, чтобы можно было издать эти звуки – самые неподходящие на первый взгляд предметы, могут стать отличными помощниками. Всё готово? Теперь, если </w:t>
      </w:r>
      <w:proofErr w:type="gramStart"/>
      <w:r w:rsidRPr="00380AAD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80AAD">
        <w:rPr>
          <w:rFonts w:ascii="Times New Roman" w:hAnsi="Times New Roman" w:cs="Times New Roman"/>
          <w:sz w:val="24"/>
          <w:szCs w:val="24"/>
        </w:rPr>
        <w:t xml:space="preserve"> больше, чем двое, нужно распределить звуки между собой. Один из игроков выполняет все действия с воображаемым чаем, а все остальные озвучивают этот процесс. Игра требует пристального внимания от каждого, ведь задача не подловить друг друга, а напротив – </w:t>
      </w: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>максимально точно озвучить фрагмент!</w:t>
      </w: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</w:rPr>
        <w:t>Живое слово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Как же его нам не хватает, как только жизнь ставит нас в ситуацию какого-то «показа»!  Слова заученного стихотворения неловко падают куда-то вниз, да ещё </w:t>
      </w:r>
      <w:proofErr w:type="gramStart"/>
      <w:r w:rsidR="00385648" w:rsidRPr="00380AAD">
        <w:rPr>
          <w:rFonts w:ascii="Times New Roman" w:hAnsi="Times New Roman" w:cs="Times New Roman"/>
          <w:sz w:val="24"/>
          <w:szCs w:val="24"/>
        </w:rPr>
        <w:t>норовят</w:t>
      </w:r>
      <w:proofErr w:type="gramEnd"/>
      <w:r w:rsidR="00385648" w:rsidRPr="00380AAD">
        <w:rPr>
          <w:rFonts w:ascii="Times New Roman" w:hAnsi="Times New Roman" w:cs="Times New Roman"/>
          <w:sz w:val="24"/>
          <w:szCs w:val="24"/>
        </w:rPr>
        <w:t xml:space="preserve"> и забыться по дороге! Ужас! И до чего же легко мы рассказываем о том, как отдыхали на море, о маленьком котёнке, который со вчерашнего дня живёт у нас дома, о празднике по случаю нашего дня рождения. Всё так и есть: слово может стать живым и выразительным, а значит, интересным слушателю, только в том случае, если оно рождается «картинкой» внутри. То есть, сначала мы представляем в своём воображении то, о чём рассказываем – не сам текст, а очень интересную историю! – а потом уже превращаем нашу картинку в</w:t>
      </w:r>
      <w:r>
        <w:rPr>
          <w:rFonts w:ascii="Times New Roman" w:hAnsi="Times New Roman" w:cs="Times New Roman"/>
          <w:sz w:val="24"/>
          <w:szCs w:val="24"/>
        </w:rPr>
        <w:t xml:space="preserve"> слова.  Вот и главный секрет </w:t>
      </w:r>
      <w:r w:rsidR="00385648" w:rsidRPr="00380AAD">
        <w:rPr>
          <w:rFonts w:ascii="Times New Roman" w:hAnsi="Times New Roman" w:cs="Times New Roman"/>
          <w:sz w:val="24"/>
          <w:szCs w:val="24"/>
        </w:rPr>
        <w:t>«говорильных» игр: рождение живого слова.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Сказка </w:t>
      </w:r>
      <w:proofErr w:type="gramStart"/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про</w:t>
      </w:r>
      <w:proofErr w:type="gramEnd"/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… </w:t>
      </w: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> </w:t>
      </w:r>
      <w:r w:rsidR="00F929D0">
        <w:rPr>
          <w:rFonts w:ascii="Times New Roman" w:hAnsi="Times New Roman" w:cs="Times New Roman"/>
          <w:sz w:val="24"/>
          <w:szCs w:val="24"/>
        </w:rPr>
        <w:t xml:space="preserve">  </w:t>
      </w:r>
      <w:r w:rsidRPr="00380AAD">
        <w:rPr>
          <w:rFonts w:ascii="Times New Roman" w:hAnsi="Times New Roman" w:cs="Times New Roman"/>
          <w:sz w:val="24"/>
          <w:szCs w:val="24"/>
        </w:rPr>
        <w:t>Да про что угодно! У меня в кармане есть автобусный билетик, давайте про него сказку сочинять. Говорить начнёт тот, в чьих руках находится билет. По моей просьбе, билетик передаётся дальше, и повествование продолжает другой рассказчик. Интересно, куда же вырулит сюжет к концу сказки? Передача «эстафеты» происходит на границе событий: «и вдруг…», «а однажды…», «и вот…»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Скажи как будто… 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Вот ещё игра со словом. Я предложу короткую, но не очень  легко произносимую фразу: «слишком солёный суп», например. Для ребят постарше и фразы будут </w:t>
      </w:r>
      <w:proofErr w:type="gramStart"/>
      <w:r w:rsidR="00385648" w:rsidRPr="00380AAD">
        <w:rPr>
          <w:rFonts w:ascii="Times New Roman" w:hAnsi="Times New Roman" w:cs="Times New Roman"/>
          <w:sz w:val="24"/>
          <w:szCs w:val="24"/>
        </w:rPr>
        <w:t>позамысловатее</w:t>
      </w:r>
      <w:proofErr w:type="gramEnd"/>
      <w:r w:rsidR="00385648" w:rsidRPr="00380AAD">
        <w:rPr>
          <w:rFonts w:ascii="Times New Roman" w:hAnsi="Times New Roman" w:cs="Times New Roman"/>
          <w:sz w:val="24"/>
          <w:szCs w:val="24"/>
        </w:rPr>
        <w:t xml:space="preserve"> и подлиннее, а для малышей, наоборот – попроще, можно даже ограничиться одним-двумя словами. Главное, чтобы её было можно быстро  и легко запомнить. А теперь произнесите её, как будто вы не хотите есть этот противный суп, а теперь как будто солёный суп – ваше любимое лакомство, чем он </w:t>
      </w:r>
      <w:r w:rsidRPr="00380AAD">
        <w:rPr>
          <w:rFonts w:ascii="Times New Roman" w:hAnsi="Times New Roman" w:cs="Times New Roman"/>
          <w:sz w:val="24"/>
          <w:szCs w:val="24"/>
        </w:rPr>
        <w:t>солонее</w:t>
      </w:r>
      <w:r w:rsidR="00385648" w:rsidRPr="00380AAD">
        <w:rPr>
          <w:rFonts w:ascii="Times New Roman" w:hAnsi="Times New Roman" w:cs="Times New Roman"/>
          <w:sz w:val="24"/>
          <w:szCs w:val="24"/>
        </w:rPr>
        <w:t>, тем лучше. А теперь как будто этот суп сварили вы, и теперь извиняетесь за то, что он вышел пересоленным. А теперь это и не про суп вовсе – это зашифрованное послание, его нужно сказать по секрету, чтобы никто посторонний не услышал. А теперь «слишком солёный суп» — это ваше имя. Представьтесь, пожалуйста! А теперь вы – ведущий концерта и объявляете следующий номер программы. Продолжать можно долго.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«Мама»</w:t>
      </w:r>
      <w:r w:rsidRPr="00380AAD">
        <w:rPr>
          <w:rFonts w:ascii="Times New Roman" w:hAnsi="Times New Roman" w:cs="Times New Roman"/>
          <w:sz w:val="24"/>
          <w:szCs w:val="24"/>
        </w:rPr>
        <w:t> 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 Какое замечательное слово! Мы его произносим очень часто. А по какому поводу? Давайте вспомним, в каких ситуациях сегодня мы обращались к маме. С утра нарисовали красивый рисунок и </w:t>
      </w:r>
      <w:r w:rsidR="00385648" w:rsidRPr="00380AAD">
        <w:rPr>
          <w:rFonts w:ascii="Times New Roman" w:hAnsi="Times New Roman" w:cs="Times New Roman"/>
          <w:i/>
          <w:iCs/>
          <w:sz w:val="24"/>
          <w:szCs w:val="24"/>
        </w:rPr>
        <w:t>пригласили</w:t>
      </w:r>
      <w:r w:rsidR="00385648" w:rsidRPr="00380AAD">
        <w:rPr>
          <w:rFonts w:ascii="Times New Roman" w:hAnsi="Times New Roman" w:cs="Times New Roman"/>
          <w:sz w:val="24"/>
          <w:szCs w:val="24"/>
        </w:rPr>
        <w:t> маму полюбоваться. А потом увидели, как на улице гуляют дети и стали </w:t>
      </w:r>
      <w:r w:rsidR="00385648" w:rsidRPr="00380AAD">
        <w:rPr>
          <w:rFonts w:ascii="Times New Roman" w:hAnsi="Times New Roman" w:cs="Times New Roman"/>
          <w:i/>
          <w:iCs/>
          <w:sz w:val="24"/>
          <w:szCs w:val="24"/>
        </w:rPr>
        <w:t>уговаривать</w:t>
      </w:r>
      <w:r w:rsidR="00385648" w:rsidRPr="00380AAD">
        <w:rPr>
          <w:rFonts w:ascii="Times New Roman" w:hAnsi="Times New Roman" w:cs="Times New Roman"/>
          <w:sz w:val="24"/>
          <w:szCs w:val="24"/>
        </w:rPr>
        <w:t> маму идти гулять. Потом </w:t>
      </w:r>
      <w:r w:rsidR="00385648" w:rsidRPr="00380AAD">
        <w:rPr>
          <w:rFonts w:ascii="Times New Roman" w:hAnsi="Times New Roman" w:cs="Times New Roman"/>
          <w:i/>
          <w:iCs/>
          <w:sz w:val="24"/>
          <w:szCs w:val="24"/>
        </w:rPr>
        <w:t>попросили помочь</w:t>
      </w:r>
      <w:r w:rsidR="00385648" w:rsidRPr="00380AAD">
        <w:rPr>
          <w:rFonts w:ascii="Times New Roman" w:hAnsi="Times New Roman" w:cs="Times New Roman"/>
          <w:sz w:val="24"/>
          <w:szCs w:val="24"/>
        </w:rPr>
        <w:t> завязать шнурки. А потом позвонил телефон, и </w:t>
      </w:r>
      <w:r w:rsidR="00385648" w:rsidRPr="00380AAD">
        <w:rPr>
          <w:rFonts w:ascii="Times New Roman" w:hAnsi="Times New Roman" w:cs="Times New Roman"/>
          <w:i/>
          <w:iCs/>
          <w:sz w:val="24"/>
          <w:szCs w:val="24"/>
        </w:rPr>
        <w:t>мы позвали</w:t>
      </w:r>
      <w:r w:rsidR="00385648" w:rsidRPr="00380AAD">
        <w:rPr>
          <w:rFonts w:ascii="Times New Roman" w:hAnsi="Times New Roman" w:cs="Times New Roman"/>
          <w:sz w:val="24"/>
          <w:szCs w:val="24"/>
        </w:rPr>
        <w:t> маму. А на прогулке встретился большой и страшный паук, и от страха мы закричали: «мама!». А после обеда мама прилегла отдохнуть, а нам так нужно было что-то спросить у неё, поэтому тихо, шёпотом, чтобы не разбудить и очень ласково: «мама!».  Вот сколько историй приключилось за сегодняшний день, и как по-разному звучало одно и то же слово! А давайте теперь сыграем их как этюд, как маленький спектакль, в котором будет звучать только одно слово.</w:t>
      </w: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</w:rPr>
        <w:t>Две руки – две волшебницы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>Руки – это, пожалуй, одно из самых выразительных средств. Как часто, рассказывая что-то или объясняя, мы непроизвольно жестикулируем руками, помогая своему рассказу. Их жесты порой могут сказать даже больше, чем слова.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Муха.</w:t>
      </w: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> Она будто бы летает  вокруг нас и жужжит. А мы её – раз! – и поймали в кулачок. Послушаем, как она там, жужжит? А теперь посмотрим на неё, только осторожно – улетит! Открываем по одному пальчику – раз, два, три, четыре, пять, — улетела! Теперь снова найдём её глазками и снова поймаем, только теперь уже другой рукой.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Клей.</w:t>
      </w: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AD">
        <w:rPr>
          <w:rFonts w:ascii="Times New Roman" w:hAnsi="Times New Roman" w:cs="Times New Roman"/>
          <w:sz w:val="24"/>
          <w:szCs w:val="24"/>
        </w:rPr>
        <w:t>Мы сегодня клеили (кстати, а какую  именно поделку мы делали?</w:t>
      </w:r>
      <w:proofErr w:type="gramEnd"/>
      <w:r w:rsidRPr="00380AAD">
        <w:rPr>
          <w:rFonts w:ascii="Times New Roman" w:hAnsi="Times New Roman" w:cs="Times New Roman"/>
          <w:sz w:val="24"/>
          <w:szCs w:val="24"/>
        </w:rPr>
        <w:t xml:space="preserve"> Это подарок или просто так, для себя? </w:t>
      </w:r>
      <w:proofErr w:type="gramStart"/>
      <w:r w:rsidRPr="00380AAD">
        <w:rPr>
          <w:rFonts w:ascii="Times New Roman" w:hAnsi="Times New Roman" w:cs="Times New Roman"/>
          <w:sz w:val="24"/>
          <w:szCs w:val="24"/>
        </w:rPr>
        <w:t>Красиво получилось?), и на ладошке остался клей.</w:t>
      </w:r>
      <w:proofErr w:type="gramEnd"/>
      <w:r w:rsidRPr="00380AAD">
        <w:rPr>
          <w:rFonts w:ascii="Times New Roman" w:hAnsi="Times New Roman" w:cs="Times New Roman"/>
          <w:sz w:val="24"/>
          <w:szCs w:val="24"/>
        </w:rPr>
        <w:t xml:space="preserve"> Нужно его счистить каждым пальчиком этой же руки по очереди. Получилось? Теперь на другой ладошке.</w:t>
      </w: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Лепка. </w:t>
      </w:r>
    </w:p>
    <w:p w:rsidR="00385648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Можно лепить из пластилина, можно из глины, можно из теста. А можно из своей собственной руки. Сначала нужно ручки размять, разогреть.  А теперь можно лепить. Всё что угодно! Стол, гриб, лодочку, домик, кресло.  А теперь давайте слепим какое-нибудь существо. Оно может быть самым невероятным и фантастическим. Готово? А как оно передвигается? А погладить его можно, не укусит? А что оно ест на завтрак и где живёт?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А что это у него – усики или лапки?  У него есть друзья? И самое </w:t>
      </w:r>
      <w:proofErr w:type="gramStart"/>
      <w:r w:rsidR="00385648" w:rsidRPr="00380AAD">
        <w:rPr>
          <w:rFonts w:ascii="Times New Roman" w:hAnsi="Times New Roman" w:cs="Times New Roman"/>
          <w:sz w:val="24"/>
          <w:szCs w:val="24"/>
        </w:rPr>
        <w:t>главное</w:t>
      </w:r>
      <w:proofErr w:type="gramEnd"/>
      <w:r w:rsidR="00385648" w:rsidRPr="00380AAD">
        <w:rPr>
          <w:rFonts w:ascii="Times New Roman" w:hAnsi="Times New Roman" w:cs="Times New Roman"/>
          <w:sz w:val="24"/>
          <w:szCs w:val="24"/>
        </w:rPr>
        <w:t>: какое у него имя, ведь имя – это судьба в некотором роде?</w:t>
      </w: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9A5D4B" w:rsidRDefault="00385648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Пантомима</w:t>
      </w: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>  Это театр без слов, но они в данном случае и не нужны, всё и так понятно. Давайте слепим воображаемый шарик. Лепим тщательно, он должен быть совсем-совсем круглым, гладким. Вот он становится всё больше и больше, а теперь давайте сделаем его более плотным и маленьким, для этого нужно приложить больше усилий. Ой, он стал тяжёлым и почти коснулся земли, и держать его тяжело – рука сама к земле тянется. А теперь он вдруг стал лёгким. И теперь уже его нужно удержать, чтобы не улетел, даже на цыпочки придётся встать. Давайте теперь его отпустим в небо, пусть летит! И проводим взглядом, вот он, уже совсем в точку превратился.</w:t>
      </w:r>
    </w:p>
    <w:p w:rsidR="00847502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 xml:space="preserve">Может быть, теперь мы «слепим» кубик и построим из наших воображаемых кирпичиков целый дом? Решать вам. Можно продолжать бесконечно. Тем, кто захочет поиграть в такие игры, хочу пожелать не увлекаться «ролями», а искать и примечать живое и настоящее во всём вокруг: в себе и друг в друге, в своих и чужих реакциях и эмоциях, в словах, поступках, впечатлениях, в окружающем мире. Хоть и говорят, что актёры «играют роль», игра в данном случае — процесс максимально честный, сродни детской игре: всерьёз, до конца, по-настоящему. В этом парадокс актёрского тренинга: играя не играть. Не </w:t>
      </w:r>
      <w:proofErr w:type="gramStart"/>
      <w:r w:rsidR="00385648" w:rsidRPr="00380AAD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="00385648" w:rsidRPr="00380AAD">
        <w:rPr>
          <w:rFonts w:ascii="Times New Roman" w:hAnsi="Times New Roman" w:cs="Times New Roman"/>
          <w:sz w:val="24"/>
          <w:szCs w:val="24"/>
        </w:rPr>
        <w:t xml:space="preserve"> и прикидываться, а проживать и чувствовать.</w:t>
      </w:r>
      <w:r w:rsidR="00847502"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847502"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Превращалки</w:t>
      </w:r>
      <w:proofErr w:type="spellEnd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. А сейчас мы все – волшебники.  Игра чем-то похожа на «море волнуется».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502" w:rsidRPr="00380AAD">
        <w:rPr>
          <w:rFonts w:ascii="Times New Roman" w:hAnsi="Times New Roman" w:cs="Times New Roman"/>
          <w:sz w:val="24"/>
          <w:szCs w:val="24"/>
        </w:rPr>
        <w:lastRenderedPageBreak/>
        <w:t>Я хлопну в ладоши и скажу, во что будем превращаться, и мы все тут же становимся… мячиком, карандашом, цветком, зубной щёткой</w:t>
      </w:r>
      <w:proofErr w:type="gramStart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 … А</w:t>
      </w:r>
      <w:proofErr w:type="gramEnd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 теперь чуть сложнее: бутон белой розы, увядшая ромашка в вазе, осенний грустный дождик, горячий песок на пляже…. А теперь ещё сложнее: радуга, сомнение, Новый Год, буква «А», весёлое настроение, мамина улыбка.</w:t>
      </w:r>
    </w:p>
    <w:p w:rsidR="00847502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502" w:rsidRPr="00380AAD">
        <w:rPr>
          <w:rFonts w:ascii="Times New Roman" w:hAnsi="Times New Roman" w:cs="Times New Roman"/>
          <w:sz w:val="24"/>
          <w:szCs w:val="24"/>
        </w:rPr>
        <w:t>А теперь скажите, пожалуйста, можно ли сыграть дождь? Нет, не показать, а именно сыграть его (или «в него» – это как хотите)? Конечно, можно! Но только сыграть-то можно историю, а её нужно узнать или сочинить. А что дождь делает? Идёт… Отлично! А ещё? Льёт как из ведра, моросит… Замечательно! А ещё он может играть на крышах, как на барабанах, или рисовать каплями на асфальте, или играть  с прохожим, норовя капнуть прямо за шиворот, или пускать пузыри в луже , или</w:t>
      </w:r>
      <w:proofErr w:type="gramStart"/>
      <w:r w:rsidR="00847502" w:rsidRPr="00380AA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 вот нам уже есть чем заняться, и вопрос «как сыграть дождь» просто не стоит! А </w:t>
      </w:r>
      <w:proofErr w:type="gramStart"/>
      <w:r w:rsidR="00847502" w:rsidRPr="00380AAD">
        <w:rPr>
          <w:rFonts w:ascii="Times New Roman" w:hAnsi="Times New Roman" w:cs="Times New Roman"/>
          <w:sz w:val="24"/>
          <w:szCs w:val="24"/>
        </w:rPr>
        <w:t>дождь</w:t>
      </w:r>
      <w:proofErr w:type="gramEnd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 – он </w:t>
      </w:r>
      <w:proofErr w:type="gramStart"/>
      <w:r w:rsidR="00847502" w:rsidRPr="00380AA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? Какой у него характер?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502" w:rsidRPr="00380AAD">
        <w:rPr>
          <w:rFonts w:ascii="Times New Roman" w:hAnsi="Times New Roman" w:cs="Times New Roman"/>
          <w:sz w:val="24"/>
          <w:szCs w:val="24"/>
        </w:rPr>
        <w:t xml:space="preserve">Походка? Настроение сегодня? Может быть, он не выспался или сердится на кого-то? А на кого и за что?… Или наоборот – он очень рад, потому что к нему приехала бабушка! Кстати, а может ли у дождя быть бабушка? И если да, </w:t>
      </w:r>
      <w:proofErr w:type="gramStart"/>
      <w:r w:rsidR="00847502" w:rsidRPr="00380AA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47502" w:rsidRPr="00380AAD">
        <w:rPr>
          <w:rFonts w:ascii="Times New Roman" w:hAnsi="Times New Roman" w:cs="Times New Roman"/>
          <w:sz w:val="24"/>
          <w:szCs w:val="24"/>
        </w:rPr>
        <w:t xml:space="preserve"> как же она выглядит?… И вот наш дождик становится живым. И у нас получился маленький этюд, почти спектакль!</w:t>
      </w: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9A5D4B" w:rsidRDefault="00847502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Этюд</w:t>
      </w:r>
      <w:r w:rsidRPr="00380AAD">
        <w:rPr>
          <w:rFonts w:ascii="Times New Roman" w:hAnsi="Times New Roman" w:cs="Times New Roman"/>
          <w:sz w:val="24"/>
          <w:szCs w:val="24"/>
        </w:rPr>
        <w:t>.</w:t>
      </w:r>
    </w:p>
    <w:p w:rsidR="00847502" w:rsidRPr="00380AAD" w:rsidRDefault="00847502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0AAD">
        <w:rPr>
          <w:rFonts w:ascii="Times New Roman" w:hAnsi="Times New Roman" w:cs="Times New Roman"/>
          <w:sz w:val="24"/>
          <w:szCs w:val="24"/>
        </w:rPr>
        <w:t xml:space="preserve"> </w:t>
      </w:r>
      <w:r w:rsidR="00F929D0">
        <w:rPr>
          <w:rFonts w:ascii="Times New Roman" w:hAnsi="Times New Roman" w:cs="Times New Roman"/>
          <w:sz w:val="24"/>
          <w:szCs w:val="24"/>
        </w:rPr>
        <w:t xml:space="preserve">  </w:t>
      </w:r>
      <w:r w:rsidRPr="00380AAD">
        <w:rPr>
          <w:rFonts w:ascii="Times New Roman" w:hAnsi="Times New Roman" w:cs="Times New Roman"/>
          <w:sz w:val="24"/>
          <w:szCs w:val="24"/>
        </w:rPr>
        <w:t>А теперь попробуем сыграть историю, которую придумал кто-то другой.  Я предлагаю обратиться к известной многим книжке А.Усачёва «Жили-были ёжики». Выбор пал именно на это произведение, во-первых, потому что эту сказку читали, наверное, почти все, во-вторых,  события этой истории достаточно подробны, на них легко можно посмотреть через  «увеличительное стекло» и превратить в полноценный этюд-историю.</w:t>
      </w:r>
    </w:p>
    <w:p w:rsidR="00847502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502" w:rsidRPr="00380AAD">
        <w:rPr>
          <w:rFonts w:ascii="Times New Roman" w:hAnsi="Times New Roman" w:cs="Times New Roman"/>
          <w:sz w:val="24"/>
          <w:szCs w:val="24"/>
        </w:rPr>
        <w:t>Ребята любят «рисовать широкими мазками», поэтому они готовы в двух-трёх жестах показать-рассказать целый мультфильм или сказку. И это здорово! А наша задача – направить их внимание на мелочи, не менее интересные и «вкусные», чем лихие повороты сюжета.</w:t>
      </w:r>
    </w:p>
    <w:p w:rsidR="00847502" w:rsidRPr="00380AAD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502" w:rsidRPr="00380AAD">
        <w:rPr>
          <w:rFonts w:ascii="Times New Roman" w:hAnsi="Times New Roman" w:cs="Times New Roman"/>
          <w:sz w:val="24"/>
          <w:szCs w:val="24"/>
        </w:rPr>
        <w:t>Ежика Вероника попала в банку из-под варенья. Это же целая история! Нужно только чуть-чуть помочь ребёнку её прожить подробно. Для этого можно прямо во время нашего «спектакля» подсказывать малышу то, что ускользнуло от его внимания, можно даже придумывать мелочи, которых не было в книжке, очень важно в этом «</w:t>
      </w:r>
      <w:proofErr w:type="spellStart"/>
      <w:r w:rsidR="00847502" w:rsidRPr="00380AAD">
        <w:rPr>
          <w:rFonts w:ascii="Times New Roman" w:hAnsi="Times New Roman" w:cs="Times New Roman"/>
          <w:sz w:val="24"/>
          <w:szCs w:val="24"/>
        </w:rPr>
        <w:t>суфлировании</w:t>
      </w:r>
      <w:proofErr w:type="spellEnd"/>
      <w:r w:rsidR="00847502" w:rsidRPr="00380AAD">
        <w:rPr>
          <w:rFonts w:ascii="Times New Roman" w:hAnsi="Times New Roman" w:cs="Times New Roman"/>
          <w:sz w:val="24"/>
          <w:szCs w:val="24"/>
        </w:rPr>
        <w:t>» магическое слово «вдруг».</w:t>
      </w:r>
    </w:p>
    <w:p w:rsidR="00385648" w:rsidRPr="00380AAD" w:rsidRDefault="00385648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85648" w:rsidRDefault="00F929D0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648" w:rsidRPr="00380AAD">
        <w:rPr>
          <w:rFonts w:ascii="Times New Roman" w:hAnsi="Times New Roman" w:cs="Times New Roman"/>
          <w:sz w:val="24"/>
          <w:szCs w:val="24"/>
        </w:rPr>
        <w:t>Попробуйте поиграть с малышом в любую из предложенных игр, и своё собственное чутьё обязательно подскажет то направление, куда захочется отправиться дальше.</w:t>
      </w: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5D4B" w:rsidRDefault="009A5D4B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5D4B" w:rsidRPr="00380AAD" w:rsidRDefault="009A5D4B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Удачи!!!</w:t>
      </w:r>
    </w:p>
    <w:p w:rsidR="00A92FD6" w:rsidRPr="00380AAD" w:rsidRDefault="00A92FD6" w:rsidP="00F929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A92FD6" w:rsidRPr="00380AAD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4C4"/>
    <w:multiLevelType w:val="hybridMultilevel"/>
    <w:tmpl w:val="DF9C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EE2"/>
    <w:multiLevelType w:val="hybridMultilevel"/>
    <w:tmpl w:val="B230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7C75"/>
    <w:multiLevelType w:val="hybridMultilevel"/>
    <w:tmpl w:val="C00C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32C88"/>
    <w:multiLevelType w:val="multilevel"/>
    <w:tmpl w:val="DF32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E0231"/>
    <w:multiLevelType w:val="hybridMultilevel"/>
    <w:tmpl w:val="812A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65E6"/>
    <w:multiLevelType w:val="multilevel"/>
    <w:tmpl w:val="E4C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79A"/>
    <w:rsid w:val="00196239"/>
    <w:rsid w:val="001A2D32"/>
    <w:rsid w:val="002147D6"/>
    <w:rsid w:val="00380AAD"/>
    <w:rsid w:val="00385648"/>
    <w:rsid w:val="007B7C69"/>
    <w:rsid w:val="00847502"/>
    <w:rsid w:val="0085598B"/>
    <w:rsid w:val="009A5D4B"/>
    <w:rsid w:val="00A1492E"/>
    <w:rsid w:val="00A92FD6"/>
    <w:rsid w:val="00B0279A"/>
    <w:rsid w:val="00F9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6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0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2020-04-16T11:45:00Z</dcterms:created>
  <dcterms:modified xsi:type="dcterms:W3CDTF">2020-04-16T12:31:00Z</dcterms:modified>
</cp:coreProperties>
</file>